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4D32E" w14:textId="77777777" w:rsidR="0087370A" w:rsidRDefault="0087370A" w:rsidP="00322C4B">
      <w:pPr>
        <w:jc w:val="right"/>
        <w:rPr>
          <w:rFonts w:ascii="Arial" w:hAnsi="Arial" w:cs="Arial"/>
          <w:b/>
          <w:caps/>
          <w:spacing w:val="-20"/>
          <w:sz w:val="40"/>
          <w:szCs w:val="40"/>
        </w:rPr>
      </w:pPr>
      <w:r w:rsidRPr="0044528B">
        <w:rPr>
          <w:rFonts w:ascii="Arial" w:hAnsi="Arial" w:cs="Arial"/>
          <w:b/>
          <w:caps/>
          <w:spacing w:val="-20"/>
        </w:rPr>
        <w:tab/>
      </w:r>
      <w:r w:rsidR="00322C4B">
        <w:rPr>
          <w:rFonts w:ascii="Arial" w:hAnsi="Arial" w:cs="Arial"/>
          <w:b/>
          <w:caps/>
          <w:spacing w:val="-20"/>
          <w:sz w:val="40"/>
          <w:szCs w:val="40"/>
        </w:rPr>
        <w:t>INTD 4048/ELEC 5048</w:t>
      </w:r>
    </w:p>
    <w:p w14:paraId="68664BEC" w14:textId="77777777" w:rsidR="00CB774E" w:rsidRDefault="00CB774E" w:rsidP="00322C4B">
      <w:pPr>
        <w:jc w:val="right"/>
        <w:rPr>
          <w:rFonts w:ascii="Arial" w:hAnsi="Arial" w:cs="Arial"/>
          <w:b/>
          <w:caps/>
          <w:spacing w:val="-20"/>
          <w:sz w:val="40"/>
          <w:szCs w:val="40"/>
        </w:rPr>
      </w:pPr>
      <w:r>
        <w:rPr>
          <w:rFonts w:ascii="Arial" w:hAnsi="Arial" w:cs="Arial"/>
          <w:b/>
          <w:caps/>
          <w:spacing w:val="-20"/>
          <w:sz w:val="40"/>
          <w:szCs w:val="40"/>
        </w:rPr>
        <w:t>NURE 4048/NURE 5248</w:t>
      </w:r>
    </w:p>
    <w:p w14:paraId="377B9020" w14:textId="77777777" w:rsidR="00322C4B" w:rsidRPr="00B844FB" w:rsidRDefault="00322C4B" w:rsidP="00322C4B">
      <w:pPr>
        <w:jc w:val="right"/>
        <w:rPr>
          <w:rFonts w:ascii="Arial" w:hAnsi="Arial" w:cs="Arial"/>
          <w:smallCaps/>
        </w:rPr>
      </w:pPr>
      <w:r>
        <w:rPr>
          <w:rFonts w:ascii="Arial" w:hAnsi="Arial" w:cs="Arial"/>
          <w:b/>
          <w:spacing w:val="-20"/>
          <w:sz w:val="40"/>
          <w:szCs w:val="40"/>
        </w:rPr>
        <w:t>Art Rounds</w:t>
      </w:r>
    </w:p>
    <w:p w14:paraId="1A54EAFA" w14:textId="77777777" w:rsidR="0087370A" w:rsidRPr="00B844FB" w:rsidRDefault="0087370A">
      <w:pPr>
        <w:rPr>
          <w:rFonts w:ascii="Arial" w:hAnsi="Arial" w:cs="Arial"/>
        </w:rPr>
      </w:pPr>
    </w:p>
    <w:p w14:paraId="46C73A02" w14:textId="77777777" w:rsidR="0087370A" w:rsidRPr="00B844FB" w:rsidRDefault="0087370A">
      <w:pPr>
        <w:rPr>
          <w:rFonts w:ascii="Arial" w:hAnsi="Arial" w:cs="Arial"/>
        </w:rPr>
      </w:pPr>
    </w:p>
    <w:p w14:paraId="6409399D" w14:textId="77777777" w:rsidR="0087370A" w:rsidRPr="00B844FB" w:rsidRDefault="0087370A">
      <w:pPr>
        <w:rPr>
          <w:rFonts w:ascii="Arial" w:hAnsi="Arial" w:cs="Arial"/>
        </w:rPr>
      </w:pPr>
    </w:p>
    <w:p w14:paraId="50F42289" w14:textId="77777777" w:rsidR="0087370A" w:rsidRPr="00B844FB" w:rsidRDefault="0087370A">
      <w:pPr>
        <w:rPr>
          <w:rFonts w:ascii="Arial" w:hAnsi="Arial" w:cs="Arial"/>
        </w:rPr>
      </w:pPr>
    </w:p>
    <w:p w14:paraId="40DDCE31" w14:textId="77777777" w:rsidR="0087370A" w:rsidRPr="005357EE" w:rsidRDefault="0087370A" w:rsidP="003A58FB">
      <w:pPr>
        <w:tabs>
          <w:tab w:val="right" w:pos="8640"/>
        </w:tabs>
        <w:rPr>
          <w:rFonts w:ascii="Arial" w:hAnsi="Arial" w:cs="Arial"/>
          <w:b/>
          <w:color w:val="A6A6A6"/>
          <w:sz w:val="40"/>
          <w:szCs w:val="40"/>
        </w:rPr>
      </w:pPr>
      <w:r w:rsidRPr="00B844FB">
        <w:rPr>
          <w:rFonts w:ascii="Arial" w:hAnsi="Arial" w:cs="Arial"/>
          <w:b/>
          <w:bCs/>
        </w:rPr>
        <w:tab/>
      </w:r>
      <w:r w:rsidR="00322C4B">
        <w:rPr>
          <w:rFonts w:ascii="Arial" w:hAnsi="Arial" w:cs="Arial"/>
          <w:b/>
          <w:bCs/>
          <w:color w:val="A6A6A6"/>
          <w:sz w:val="40"/>
          <w:szCs w:val="40"/>
        </w:rPr>
        <w:t xml:space="preserve">Fall </w:t>
      </w:r>
      <w:r w:rsidR="001D7E57">
        <w:rPr>
          <w:rFonts w:ascii="Arial" w:hAnsi="Arial" w:cs="Arial"/>
          <w:b/>
          <w:bCs/>
          <w:color w:val="A6A6A6"/>
          <w:sz w:val="40"/>
          <w:szCs w:val="40"/>
        </w:rPr>
        <w:t>201</w:t>
      </w:r>
      <w:r w:rsidR="002A2274">
        <w:rPr>
          <w:rFonts w:ascii="Arial" w:hAnsi="Arial" w:cs="Arial"/>
          <w:b/>
          <w:bCs/>
          <w:color w:val="A6A6A6"/>
          <w:sz w:val="40"/>
          <w:szCs w:val="40"/>
        </w:rPr>
        <w:t>5</w:t>
      </w:r>
    </w:p>
    <w:tbl>
      <w:tblPr>
        <w:tblW w:w="0" w:type="auto"/>
        <w:tblBorders>
          <w:top w:val="single" w:sz="24" w:space="0" w:color="BFBFBF"/>
          <w:insideH w:val="single" w:sz="4" w:space="0" w:color="000000"/>
          <w:insideV w:val="single" w:sz="4" w:space="0" w:color="000000"/>
        </w:tblBorders>
        <w:tblLook w:val="04A0" w:firstRow="1" w:lastRow="0" w:firstColumn="1" w:lastColumn="0" w:noHBand="0" w:noVBand="1"/>
      </w:tblPr>
      <w:tblGrid>
        <w:gridCol w:w="8856"/>
      </w:tblGrid>
      <w:tr w:rsidR="00665509" w:rsidRPr="0044528B" w14:paraId="2E1220A8" w14:textId="77777777" w:rsidTr="00665509">
        <w:tc>
          <w:tcPr>
            <w:tcW w:w="8856" w:type="dxa"/>
          </w:tcPr>
          <w:p w14:paraId="183C0146" w14:textId="77777777" w:rsidR="00665509" w:rsidRDefault="0044528B" w:rsidP="0044528B">
            <w:pPr>
              <w:jc w:val="right"/>
              <w:rPr>
                <w:rFonts w:ascii="Arial" w:hAnsi="Arial" w:cs="Arial"/>
                <w:b/>
                <w:color w:val="A6A6A6"/>
                <w:sz w:val="40"/>
                <w:szCs w:val="40"/>
              </w:rPr>
            </w:pPr>
            <w:r w:rsidRPr="0044528B">
              <w:rPr>
                <w:rFonts w:ascii="Arial" w:hAnsi="Arial" w:cs="Arial"/>
                <w:b/>
                <w:color w:val="A6A6A6"/>
                <w:sz w:val="40"/>
                <w:szCs w:val="40"/>
              </w:rPr>
              <w:t>Syllabus</w:t>
            </w:r>
          </w:p>
          <w:p w14:paraId="51099B3E" w14:textId="77777777" w:rsidR="00E978F8" w:rsidRDefault="00E978F8" w:rsidP="0044528B">
            <w:pPr>
              <w:jc w:val="right"/>
              <w:rPr>
                <w:rFonts w:ascii="Arial" w:hAnsi="Arial" w:cs="Arial"/>
                <w:b/>
                <w:color w:val="A6A6A6"/>
                <w:sz w:val="40"/>
                <w:szCs w:val="40"/>
              </w:rPr>
            </w:pPr>
          </w:p>
          <w:p w14:paraId="789577EE" w14:textId="77777777" w:rsidR="008344D1" w:rsidRDefault="008344D1" w:rsidP="0044528B">
            <w:pPr>
              <w:jc w:val="right"/>
              <w:rPr>
                <w:rFonts w:ascii="Arial" w:hAnsi="Arial" w:cs="Arial"/>
                <w:b/>
                <w:color w:val="A6A6A6"/>
                <w:sz w:val="40"/>
                <w:szCs w:val="40"/>
              </w:rPr>
            </w:pPr>
          </w:p>
          <w:p w14:paraId="1926E092" w14:textId="77777777" w:rsidR="00E978F8" w:rsidRDefault="002A2274" w:rsidP="0044528B">
            <w:pPr>
              <w:jc w:val="right"/>
              <w:rPr>
                <w:rFonts w:ascii="Arial" w:hAnsi="Arial" w:cs="Arial"/>
                <w:b/>
                <w:color w:val="A6A6A6"/>
                <w:sz w:val="40"/>
                <w:szCs w:val="40"/>
              </w:rPr>
            </w:pPr>
            <w:r>
              <w:rPr>
                <w:rFonts w:ascii="Arial" w:hAnsi="Arial" w:cs="Arial"/>
                <w:noProof/>
              </w:rPr>
              <w:drawing>
                <wp:inline distT="0" distB="0" distL="0" distR="0" wp14:anchorId="13A9641F" wp14:editId="6472B56D">
                  <wp:extent cx="5486400" cy="3646805"/>
                  <wp:effectExtent l="0" t="0" r="0" b="0"/>
                  <wp:docPr id="1" name="Picture 1" descr="Art Round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Rounds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646805"/>
                          </a:xfrm>
                          <a:prstGeom prst="rect">
                            <a:avLst/>
                          </a:prstGeom>
                          <a:noFill/>
                          <a:ln>
                            <a:noFill/>
                          </a:ln>
                        </pic:spPr>
                      </pic:pic>
                    </a:graphicData>
                  </a:graphic>
                </wp:inline>
              </w:drawing>
            </w:r>
          </w:p>
          <w:p w14:paraId="0382054E" w14:textId="77777777" w:rsidR="00E978F8" w:rsidRPr="0044528B" w:rsidRDefault="00E978F8" w:rsidP="0044528B">
            <w:pPr>
              <w:jc w:val="right"/>
              <w:rPr>
                <w:rFonts w:ascii="Arial" w:hAnsi="Arial" w:cs="Arial"/>
                <w:b/>
                <w:color w:val="A6A6A6"/>
                <w:sz w:val="40"/>
                <w:szCs w:val="40"/>
              </w:rPr>
            </w:pPr>
          </w:p>
        </w:tc>
      </w:tr>
    </w:tbl>
    <w:p w14:paraId="087BA407" w14:textId="77777777" w:rsidR="0087370A" w:rsidRPr="00B844FB" w:rsidRDefault="0087370A">
      <w:pPr>
        <w:rPr>
          <w:rFonts w:ascii="Arial" w:hAnsi="Arial" w:cs="Arial"/>
        </w:rPr>
      </w:pPr>
    </w:p>
    <w:p w14:paraId="0A504F9A" w14:textId="77777777" w:rsidR="0087370A" w:rsidRPr="00B844FB" w:rsidRDefault="0087370A">
      <w:pPr>
        <w:rPr>
          <w:rFonts w:ascii="Arial" w:hAnsi="Arial" w:cs="Arial"/>
        </w:rPr>
      </w:pPr>
    </w:p>
    <w:p w14:paraId="460A7D1E" w14:textId="77777777" w:rsidR="008243EF" w:rsidRPr="00B844FB" w:rsidRDefault="008243EF">
      <w:pPr>
        <w:rPr>
          <w:rFonts w:ascii="Arial" w:hAnsi="Arial" w:cs="Arial"/>
        </w:rPr>
      </w:pPr>
    </w:p>
    <w:p w14:paraId="1B6ECE41" w14:textId="77777777" w:rsidR="008243EF" w:rsidRPr="00F80677" w:rsidRDefault="008243EF" w:rsidP="008243EF">
      <w:pPr>
        <w:jc w:val="right"/>
        <w:rPr>
          <w:rFonts w:ascii="Arial" w:hAnsi="Arial" w:cs="Arial"/>
          <w:b/>
        </w:rPr>
      </w:pPr>
      <w:r w:rsidRPr="00F80677">
        <w:rPr>
          <w:rFonts w:ascii="Arial" w:hAnsi="Arial" w:cs="Arial"/>
          <w:b/>
        </w:rPr>
        <w:t>CONTACT INFORMATION</w:t>
      </w:r>
    </w:p>
    <w:p w14:paraId="04EB4BBD" w14:textId="77777777" w:rsidR="008243EF" w:rsidRPr="00B844FB" w:rsidRDefault="008243EF" w:rsidP="008243EF">
      <w:pPr>
        <w:jc w:val="right"/>
        <w:rPr>
          <w:rFonts w:ascii="Arial" w:hAnsi="Arial" w:cs="Arial"/>
        </w:rPr>
      </w:pPr>
      <w:r w:rsidRPr="00B844FB">
        <w:rPr>
          <w:rFonts w:ascii="Arial" w:hAnsi="Arial" w:cs="Arial"/>
        </w:rPr>
        <w:t>humanities@uthscsa.edu</w:t>
      </w:r>
    </w:p>
    <w:p w14:paraId="51C54702" w14:textId="77777777" w:rsidR="008243EF" w:rsidRPr="00B844FB" w:rsidRDefault="008243EF" w:rsidP="008243EF">
      <w:pPr>
        <w:jc w:val="right"/>
        <w:rPr>
          <w:rFonts w:ascii="Arial" w:hAnsi="Arial" w:cs="Arial"/>
        </w:rPr>
      </w:pPr>
      <w:r w:rsidRPr="00B844FB">
        <w:rPr>
          <w:rFonts w:ascii="Arial" w:hAnsi="Arial" w:cs="Arial"/>
        </w:rPr>
        <w:t>210-567-0795</w:t>
      </w:r>
    </w:p>
    <w:p w14:paraId="1841FE28" w14:textId="77777777" w:rsidR="008243EF" w:rsidRPr="00B844FB" w:rsidRDefault="00BA5453" w:rsidP="008243EF">
      <w:pPr>
        <w:jc w:val="right"/>
        <w:rPr>
          <w:rFonts w:ascii="Arial" w:hAnsi="Arial" w:cs="Arial"/>
        </w:rPr>
        <w:sectPr w:rsidR="008243EF" w:rsidRPr="00B844FB">
          <w:footerReference w:type="even" r:id="rId10"/>
          <w:footnotePr>
            <w:pos w:val="beneathText"/>
          </w:footnotePr>
          <w:pgSz w:w="12240" w:h="15840"/>
          <w:pgMar w:top="1440" w:right="1800" w:bottom="1440" w:left="1800" w:header="720" w:footer="720" w:gutter="0"/>
          <w:cols w:space="720"/>
          <w:docGrid w:linePitch="360"/>
        </w:sectPr>
      </w:pPr>
      <w:r>
        <w:rPr>
          <w:rFonts w:ascii="Arial" w:hAnsi="Arial" w:cs="Arial"/>
        </w:rPr>
        <w:t>ww</w:t>
      </w:r>
      <w:r w:rsidR="008243EF" w:rsidRPr="00B844FB">
        <w:rPr>
          <w:rFonts w:ascii="Arial" w:hAnsi="Arial" w:cs="Arial"/>
        </w:rPr>
        <w:t>.texashumanities.org</w:t>
      </w:r>
    </w:p>
    <w:p w14:paraId="36C0039F" w14:textId="77777777" w:rsidR="00AE1FC6" w:rsidRPr="004C3133" w:rsidRDefault="00502013" w:rsidP="004C3133">
      <w:pPr>
        <w:rPr>
          <w:rFonts w:ascii="Arial" w:hAnsi="Arial" w:cs="Arial"/>
          <w:b/>
          <w:smallCaps/>
          <w:sz w:val="32"/>
        </w:rPr>
      </w:pPr>
      <w:r>
        <w:rPr>
          <w:rFonts w:ascii="Arial" w:hAnsi="Arial" w:cs="Arial"/>
          <w:b/>
          <w:smallCaps/>
          <w:sz w:val="32"/>
        </w:rPr>
        <w:lastRenderedPageBreak/>
        <w:t>ART ROUNDS</w:t>
      </w:r>
    </w:p>
    <w:p w14:paraId="7F57C259" w14:textId="77777777" w:rsidR="00AE1FC6" w:rsidRDefault="00AE1FC6" w:rsidP="00AE1FC6">
      <w:pPr>
        <w:pStyle w:val="Heading1"/>
        <w:rPr>
          <w:rFonts w:ascii="Arial Bold" w:hAnsi="Arial Bold" w:cs="Arial"/>
          <w:smallCaps/>
          <w:sz w:val="28"/>
          <w:szCs w:val="32"/>
        </w:rPr>
      </w:pPr>
    </w:p>
    <w:p w14:paraId="64C7DD7F" w14:textId="77777777" w:rsidR="00B844FB" w:rsidRPr="004C3133" w:rsidRDefault="00552C37" w:rsidP="00B844FB">
      <w:pPr>
        <w:pStyle w:val="Heading1"/>
        <w:rPr>
          <w:rFonts w:ascii="Arial" w:hAnsi="Arial" w:cs="Arial"/>
          <w:smallCaps/>
          <w:sz w:val="28"/>
          <w:szCs w:val="32"/>
        </w:rPr>
      </w:pPr>
      <w:bookmarkStart w:id="0" w:name="_Toc287436474"/>
      <w:r>
        <w:rPr>
          <w:rFonts w:ascii="Arial" w:hAnsi="Arial" w:cs="Arial"/>
          <w:smallCaps/>
          <w:sz w:val="28"/>
          <w:szCs w:val="32"/>
        </w:rPr>
        <w:t xml:space="preserve">MEDICAL </w:t>
      </w:r>
      <w:r w:rsidR="00CB774E">
        <w:rPr>
          <w:rFonts w:ascii="Arial" w:hAnsi="Arial" w:cs="Arial"/>
          <w:smallCaps/>
          <w:sz w:val="28"/>
          <w:szCs w:val="32"/>
        </w:rPr>
        <w:t xml:space="preserve">SCHOOL </w:t>
      </w:r>
      <w:r w:rsidR="00B844FB" w:rsidRPr="004C3133">
        <w:rPr>
          <w:rFonts w:ascii="Arial" w:hAnsi="Arial" w:cs="Arial"/>
          <w:smallCaps/>
          <w:sz w:val="28"/>
          <w:szCs w:val="32"/>
        </w:rPr>
        <w:t>COURSE DIRECTOR</w:t>
      </w:r>
      <w:bookmarkEnd w:id="0"/>
      <w:r w:rsidR="002A0992">
        <w:rPr>
          <w:rFonts w:ascii="Arial" w:hAnsi="Arial" w:cs="Arial"/>
          <w:smallCaps/>
          <w:sz w:val="28"/>
          <w:szCs w:val="32"/>
        </w:rPr>
        <w:t>S</w:t>
      </w:r>
    </w:p>
    <w:p w14:paraId="62893311" w14:textId="77777777" w:rsidR="00B844FB" w:rsidRDefault="00AA39AD" w:rsidP="00AC44BD">
      <w:pPr>
        <w:numPr>
          <w:ilvl w:val="0"/>
          <w:numId w:val="32"/>
        </w:numPr>
        <w:ind w:left="540"/>
        <w:rPr>
          <w:rFonts w:ascii="Arial" w:hAnsi="Arial" w:cs="Arial"/>
        </w:rPr>
      </w:pPr>
      <w:r>
        <w:rPr>
          <w:rFonts w:ascii="Arial" w:hAnsi="Arial" w:cs="Arial"/>
        </w:rPr>
        <w:t>Adam Ratner, MD, Chair and Co-Founder, Patient In</w:t>
      </w:r>
      <w:r w:rsidR="000C422D">
        <w:rPr>
          <w:rFonts w:ascii="Arial" w:hAnsi="Arial" w:cs="Arial"/>
        </w:rPr>
        <w:t xml:space="preserve">stitute. </w:t>
      </w:r>
      <w:r w:rsidR="002A0992">
        <w:rPr>
          <w:rFonts w:ascii="Arial" w:hAnsi="Arial" w:cs="Arial"/>
        </w:rPr>
        <w:t>Clinical Professor, Radiology.</w:t>
      </w:r>
      <w:r w:rsidR="0057238A">
        <w:rPr>
          <w:rFonts w:ascii="Arial" w:hAnsi="Arial" w:cs="Arial"/>
        </w:rPr>
        <w:t xml:space="preserve"> </w:t>
      </w:r>
      <w:r w:rsidR="000C422D">
        <w:rPr>
          <w:rFonts w:ascii="Arial" w:hAnsi="Arial" w:cs="Arial"/>
        </w:rPr>
        <w:t>567-5558</w:t>
      </w:r>
      <w:r w:rsidR="00E50D7D">
        <w:rPr>
          <w:rFonts w:ascii="Arial" w:hAnsi="Arial" w:cs="Arial"/>
        </w:rPr>
        <w:t xml:space="preserve">; </w:t>
      </w:r>
      <w:hyperlink r:id="rId11" w:history="1">
        <w:r w:rsidR="0057238A" w:rsidRPr="0080084B">
          <w:rPr>
            <w:rStyle w:val="Hyperlink"/>
            <w:rFonts w:ascii="Arial" w:hAnsi="Arial" w:cs="Arial"/>
          </w:rPr>
          <w:t>ratnera@uthscsa.edu</w:t>
        </w:r>
      </w:hyperlink>
      <w:r w:rsidR="0057238A">
        <w:rPr>
          <w:rFonts w:ascii="Arial" w:hAnsi="Arial" w:cs="Arial"/>
        </w:rPr>
        <w:t xml:space="preserve"> </w:t>
      </w:r>
    </w:p>
    <w:p w14:paraId="4478FC86" w14:textId="77777777" w:rsidR="00991F34" w:rsidRDefault="00991F34" w:rsidP="00AC44BD">
      <w:pPr>
        <w:numPr>
          <w:ilvl w:val="0"/>
          <w:numId w:val="32"/>
        </w:numPr>
        <w:ind w:left="540"/>
        <w:rPr>
          <w:rFonts w:ascii="Arial" w:hAnsi="Arial" w:cs="Arial"/>
        </w:rPr>
      </w:pPr>
      <w:r>
        <w:rPr>
          <w:rFonts w:ascii="Arial" w:hAnsi="Arial" w:cs="Arial"/>
        </w:rPr>
        <w:t xml:space="preserve">Richard Usatine, MD, Assistant Director of Humanities Education, Center for Medical Humanities &amp; Ethics. Professor, Family and Community Medicine and Dermatology. 845-3763; </w:t>
      </w:r>
      <w:hyperlink r:id="rId12" w:history="1">
        <w:r w:rsidRPr="00EB188A">
          <w:rPr>
            <w:rStyle w:val="Hyperlink"/>
            <w:rFonts w:ascii="Arial" w:hAnsi="Arial" w:cs="Arial"/>
          </w:rPr>
          <w:t>usatine@uthscsa.edu</w:t>
        </w:r>
      </w:hyperlink>
      <w:r>
        <w:rPr>
          <w:rFonts w:ascii="Arial" w:hAnsi="Arial" w:cs="Arial"/>
        </w:rPr>
        <w:t xml:space="preserve"> </w:t>
      </w:r>
    </w:p>
    <w:p w14:paraId="707C895A" w14:textId="77777777" w:rsidR="00B844FB" w:rsidRDefault="00B844FB" w:rsidP="00B844FB">
      <w:pPr>
        <w:rPr>
          <w:rFonts w:ascii="Arial" w:hAnsi="Arial" w:cs="Arial"/>
        </w:rPr>
      </w:pPr>
    </w:p>
    <w:p w14:paraId="74AE3861" w14:textId="77777777" w:rsidR="00552C37" w:rsidRPr="004C3133" w:rsidRDefault="00552C37" w:rsidP="00552C37">
      <w:pPr>
        <w:pStyle w:val="Heading1"/>
        <w:rPr>
          <w:rFonts w:ascii="Arial" w:hAnsi="Arial" w:cs="Arial"/>
          <w:smallCaps/>
          <w:sz w:val="28"/>
          <w:szCs w:val="32"/>
        </w:rPr>
      </w:pPr>
      <w:r>
        <w:rPr>
          <w:rFonts w:ascii="Arial" w:hAnsi="Arial" w:cs="Arial"/>
          <w:smallCaps/>
          <w:sz w:val="28"/>
          <w:szCs w:val="32"/>
        </w:rPr>
        <w:t xml:space="preserve">NURSING </w:t>
      </w:r>
      <w:r w:rsidR="00CB774E">
        <w:rPr>
          <w:rFonts w:ascii="Arial" w:hAnsi="Arial" w:cs="Arial"/>
          <w:smallCaps/>
          <w:sz w:val="28"/>
          <w:szCs w:val="32"/>
        </w:rPr>
        <w:t xml:space="preserve">SCHOOL </w:t>
      </w:r>
      <w:r w:rsidRPr="004C3133">
        <w:rPr>
          <w:rFonts w:ascii="Arial" w:hAnsi="Arial" w:cs="Arial"/>
          <w:smallCaps/>
          <w:sz w:val="28"/>
          <w:szCs w:val="32"/>
        </w:rPr>
        <w:t>COURSE DIRECTOR</w:t>
      </w:r>
    </w:p>
    <w:p w14:paraId="5AB5D6A6" w14:textId="77777777" w:rsidR="00ED4124" w:rsidRPr="00B844FB" w:rsidRDefault="002A2274" w:rsidP="002A2274">
      <w:pPr>
        <w:numPr>
          <w:ilvl w:val="0"/>
          <w:numId w:val="31"/>
        </w:numPr>
        <w:rPr>
          <w:rFonts w:ascii="Arial" w:hAnsi="Arial" w:cs="Arial"/>
        </w:rPr>
      </w:pPr>
      <w:r>
        <w:rPr>
          <w:rFonts w:ascii="Arial" w:hAnsi="Arial" w:cs="Arial"/>
        </w:rPr>
        <w:t xml:space="preserve">Clarice Golightly-Jenkins, PhD, RN, MSN, CNS, Assistant Professor – Clinical, Department of Health Restoration &amp; Care Systems Management, 567-5898; </w:t>
      </w:r>
      <w:hyperlink r:id="rId13" w:history="1">
        <w:r w:rsidRPr="0069245C">
          <w:rPr>
            <w:rStyle w:val="Hyperlink"/>
            <w:rFonts w:ascii="Arial" w:hAnsi="Arial" w:cs="Arial"/>
          </w:rPr>
          <w:t>GolightlyJen@uthscsa.edu</w:t>
        </w:r>
      </w:hyperlink>
      <w:r>
        <w:rPr>
          <w:rFonts w:ascii="Arial" w:hAnsi="Arial" w:cs="Arial"/>
        </w:rPr>
        <w:t xml:space="preserve"> </w:t>
      </w:r>
    </w:p>
    <w:p w14:paraId="0CF8906D" w14:textId="77777777" w:rsidR="00E50D7D" w:rsidRDefault="00E50D7D" w:rsidP="00B844FB">
      <w:pPr>
        <w:pStyle w:val="Heading1"/>
        <w:rPr>
          <w:rFonts w:ascii="Arial" w:hAnsi="Arial" w:cs="Arial"/>
          <w:sz w:val="28"/>
          <w:szCs w:val="28"/>
        </w:rPr>
      </w:pPr>
    </w:p>
    <w:p w14:paraId="36C94B36" w14:textId="77777777" w:rsidR="002A2274" w:rsidRPr="004C3133" w:rsidRDefault="002A2274" w:rsidP="002A2274">
      <w:pPr>
        <w:pStyle w:val="Heading1"/>
        <w:rPr>
          <w:rFonts w:ascii="Arial" w:hAnsi="Arial" w:cs="Arial"/>
          <w:smallCaps/>
          <w:sz w:val="28"/>
          <w:szCs w:val="32"/>
        </w:rPr>
      </w:pPr>
      <w:r>
        <w:rPr>
          <w:rFonts w:ascii="Arial" w:hAnsi="Arial" w:cs="Arial"/>
          <w:smallCaps/>
          <w:sz w:val="28"/>
          <w:szCs w:val="32"/>
        </w:rPr>
        <w:t xml:space="preserve">SCHOOL OF ALLIED HEALTH </w:t>
      </w:r>
      <w:r w:rsidRPr="004C3133">
        <w:rPr>
          <w:rFonts w:ascii="Arial" w:hAnsi="Arial" w:cs="Arial"/>
          <w:smallCaps/>
          <w:sz w:val="28"/>
          <w:szCs w:val="32"/>
        </w:rPr>
        <w:t>COURSE DIRECTOR</w:t>
      </w:r>
      <w:r>
        <w:rPr>
          <w:rFonts w:ascii="Arial" w:hAnsi="Arial" w:cs="Arial"/>
          <w:smallCaps/>
          <w:sz w:val="28"/>
          <w:szCs w:val="32"/>
        </w:rPr>
        <w:t>S</w:t>
      </w:r>
    </w:p>
    <w:p w14:paraId="6357377F" w14:textId="77777777" w:rsidR="002A2274" w:rsidRDefault="002A2274" w:rsidP="002A2274">
      <w:pPr>
        <w:numPr>
          <w:ilvl w:val="0"/>
          <w:numId w:val="31"/>
        </w:numPr>
        <w:rPr>
          <w:rFonts w:ascii="Arial" w:hAnsi="Arial" w:cs="Arial"/>
        </w:rPr>
      </w:pPr>
      <w:r>
        <w:rPr>
          <w:rFonts w:ascii="Arial" w:hAnsi="Arial" w:cs="Arial"/>
        </w:rPr>
        <w:t xml:space="preserve">Mary Kay Hart, MS, BS, AAS, Assistant Professor/Clinical, Respiratory Care, 567-7963; </w:t>
      </w:r>
      <w:hyperlink r:id="rId14" w:history="1">
        <w:r w:rsidRPr="0069245C">
          <w:rPr>
            <w:rStyle w:val="Hyperlink"/>
            <w:rFonts w:ascii="Arial" w:hAnsi="Arial" w:cs="Arial"/>
          </w:rPr>
          <w:t>hartmk@uthscsa.edu</w:t>
        </w:r>
      </w:hyperlink>
      <w:r>
        <w:rPr>
          <w:rFonts w:ascii="Arial" w:hAnsi="Arial" w:cs="Arial"/>
        </w:rPr>
        <w:t xml:space="preserve"> </w:t>
      </w:r>
    </w:p>
    <w:p w14:paraId="23F8FE05" w14:textId="77777777" w:rsidR="002A2274" w:rsidRPr="002A2274" w:rsidRDefault="002A2274" w:rsidP="002A2274">
      <w:pPr>
        <w:numPr>
          <w:ilvl w:val="0"/>
          <w:numId w:val="31"/>
        </w:numPr>
        <w:rPr>
          <w:rFonts w:ascii="Arial" w:hAnsi="Arial" w:cs="Arial"/>
        </w:rPr>
      </w:pPr>
      <w:r>
        <w:rPr>
          <w:rFonts w:ascii="Arial" w:hAnsi="Arial" w:cs="Arial"/>
        </w:rPr>
        <w:t xml:space="preserve">Bridgett Piernik-Yoder, PhD, MA, </w:t>
      </w:r>
      <w:r w:rsidR="00F77CE6">
        <w:rPr>
          <w:rFonts w:ascii="Arial" w:hAnsi="Arial" w:cs="Arial"/>
        </w:rPr>
        <w:t>Associate Professor</w:t>
      </w:r>
      <w:r>
        <w:rPr>
          <w:rFonts w:ascii="Arial" w:hAnsi="Arial" w:cs="Arial"/>
        </w:rPr>
        <w:t xml:space="preserve">, Occupational Therapy, 567-8889; </w:t>
      </w:r>
      <w:hyperlink r:id="rId15" w:history="1">
        <w:r w:rsidRPr="0069245C">
          <w:rPr>
            <w:rStyle w:val="Hyperlink"/>
            <w:rFonts w:ascii="Arial" w:hAnsi="Arial" w:cs="Arial"/>
          </w:rPr>
          <w:t>piernikyoder@uthscsa.edu</w:t>
        </w:r>
      </w:hyperlink>
      <w:r>
        <w:rPr>
          <w:rFonts w:ascii="Arial" w:hAnsi="Arial" w:cs="Arial"/>
        </w:rPr>
        <w:t xml:space="preserve"> </w:t>
      </w:r>
    </w:p>
    <w:p w14:paraId="2235DB76" w14:textId="77777777" w:rsidR="002A2274" w:rsidRDefault="002A2274" w:rsidP="00AC44BD">
      <w:pPr>
        <w:pStyle w:val="Heading1"/>
        <w:rPr>
          <w:rFonts w:ascii="Arial" w:hAnsi="Arial" w:cs="Arial"/>
          <w:smallCaps/>
          <w:sz w:val="28"/>
          <w:szCs w:val="32"/>
        </w:rPr>
      </w:pPr>
    </w:p>
    <w:p w14:paraId="073108F3" w14:textId="77777777" w:rsidR="00AC44BD" w:rsidRDefault="00AC44BD" w:rsidP="00AC44BD">
      <w:pPr>
        <w:pStyle w:val="Heading1"/>
        <w:rPr>
          <w:rFonts w:ascii="Arial" w:hAnsi="Arial" w:cs="Arial"/>
          <w:smallCaps/>
          <w:sz w:val="28"/>
          <w:szCs w:val="32"/>
        </w:rPr>
      </w:pPr>
      <w:r>
        <w:rPr>
          <w:rFonts w:ascii="Arial" w:hAnsi="Arial" w:cs="Arial"/>
          <w:smallCaps/>
          <w:sz w:val="28"/>
          <w:szCs w:val="32"/>
        </w:rPr>
        <w:t xml:space="preserve">MCNAY ART MUSEUM </w:t>
      </w:r>
      <w:r w:rsidRPr="004C3133">
        <w:rPr>
          <w:rFonts w:ascii="Arial" w:hAnsi="Arial" w:cs="Arial"/>
          <w:smallCaps/>
          <w:sz w:val="28"/>
          <w:szCs w:val="32"/>
        </w:rPr>
        <w:t>COURSE DIRECTOR</w:t>
      </w:r>
    </w:p>
    <w:p w14:paraId="7F3105E6" w14:textId="77777777" w:rsidR="008D650E" w:rsidRPr="0057238A" w:rsidRDefault="00AC44BD" w:rsidP="00AC44BD">
      <w:pPr>
        <w:numPr>
          <w:ilvl w:val="0"/>
          <w:numId w:val="33"/>
        </w:numPr>
        <w:ind w:left="540"/>
        <w:rPr>
          <w:rFonts w:ascii="Arial" w:hAnsi="Arial" w:cs="Arial"/>
        </w:rPr>
      </w:pPr>
      <w:r>
        <w:rPr>
          <w:rFonts w:ascii="Arial" w:hAnsi="Arial" w:cs="Arial"/>
        </w:rPr>
        <w:t xml:space="preserve">Kate Carey, Director of Education. </w:t>
      </w:r>
      <w:r w:rsidR="008D650E">
        <w:rPr>
          <w:rFonts w:ascii="Arial" w:hAnsi="Arial" w:cs="Arial"/>
        </w:rPr>
        <w:t>805-1764</w:t>
      </w:r>
      <w:r>
        <w:rPr>
          <w:rFonts w:ascii="Arial" w:hAnsi="Arial" w:cs="Arial"/>
        </w:rPr>
        <w:t xml:space="preserve">; </w:t>
      </w:r>
      <w:hyperlink r:id="rId16" w:history="1">
        <w:r w:rsidR="0057238A" w:rsidRPr="0080084B">
          <w:rPr>
            <w:rStyle w:val="Hyperlink"/>
            <w:rFonts w:ascii="Arial" w:hAnsi="Arial" w:cs="Arial"/>
          </w:rPr>
          <w:t>kate.carey@mcnayart.org</w:t>
        </w:r>
      </w:hyperlink>
    </w:p>
    <w:p w14:paraId="16BC4E88" w14:textId="77777777" w:rsidR="0057238A" w:rsidRDefault="0057238A" w:rsidP="00AC44BD">
      <w:pPr>
        <w:numPr>
          <w:ilvl w:val="0"/>
          <w:numId w:val="33"/>
        </w:numPr>
        <w:ind w:left="540"/>
        <w:rPr>
          <w:rFonts w:ascii="Arial" w:hAnsi="Arial" w:cs="Arial"/>
        </w:rPr>
      </w:pPr>
      <w:r w:rsidRPr="0057238A">
        <w:rPr>
          <w:rFonts w:ascii="Arial" w:hAnsi="Arial" w:cs="Arial"/>
        </w:rPr>
        <w:t xml:space="preserve">Rosemary Hickman, </w:t>
      </w:r>
      <w:r w:rsidR="002A0992">
        <w:rPr>
          <w:rFonts w:ascii="Arial" w:hAnsi="Arial" w:cs="Arial"/>
        </w:rPr>
        <w:t xml:space="preserve">Museum Educator. 805-1766;  </w:t>
      </w:r>
      <w:hyperlink r:id="rId17" w:history="1">
        <w:r w:rsidR="002A0992" w:rsidRPr="00675F73">
          <w:rPr>
            <w:rStyle w:val="Hyperlink"/>
            <w:rFonts w:ascii="Arial" w:hAnsi="Arial" w:cs="Arial"/>
          </w:rPr>
          <w:t>rosemary.hickman@mcnayart.org</w:t>
        </w:r>
      </w:hyperlink>
      <w:r>
        <w:rPr>
          <w:rFonts w:ascii="Arial" w:hAnsi="Arial" w:cs="Arial"/>
        </w:rPr>
        <w:t xml:space="preserve"> </w:t>
      </w:r>
    </w:p>
    <w:p w14:paraId="511D6231" w14:textId="77777777" w:rsidR="00F221E5" w:rsidRPr="0057238A" w:rsidRDefault="00F221E5" w:rsidP="00AC44BD">
      <w:pPr>
        <w:numPr>
          <w:ilvl w:val="0"/>
          <w:numId w:val="33"/>
        </w:numPr>
        <w:ind w:left="540"/>
        <w:rPr>
          <w:rFonts w:ascii="Arial" w:hAnsi="Arial" w:cs="Arial"/>
        </w:rPr>
      </w:pPr>
      <w:r>
        <w:rPr>
          <w:rFonts w:ascii="Arial" w:hAnsi="Arial" w:cs="Arial"/>
        </w:rPr>
        <w:t xml:space="preserve">Sheena Solitaire, Museum Educator. 805-1766; </w:t>
      </w:r>
      <w:hyperlink r:id="rId18" w:history="1">
        <w:r w:rsidRPr="00A300A0">
          <w:rPr>
            <w:rStyle w:val="Hyperlink"/>
            <w:rFonts w:ascii="Arial" w:hAnsi="Arial" w:cs="Arial"/>
          </w:rPr>
          <w:t>sheena.solitaire@mcnayart.org</w:t>
        </w:r>
      </w:hyperlink>
      <w:r>
        <w:rPr>
          <w:rFonts w:ascii="Arial" w:hAnsi="Arial" w:cs="Arial"/>
        </w:rPr>
        <w:t xml:space="preserve"> </w:t>
      </w:r>
    </w:p>
    <w:p w14:paraId="6F4CC0C6" w14:textId="77777777" w:rsidR="00BB40F7" w:rsidRPr="0057238A" w:rsidRDefault="00BB40F7" w:rsidP="00BB40F7">
      <w:pPr>
        <w:ind w:left="540"/>
        <w:rPr>
          <w:rFonts w:ascii="Arial" w:hAnsi="Arial" w:cs="Arial"/>
        </w:rPr>
      </w:pPr>
    </w:p>
    <w:p w14:paraId="6E8C5700" w14:textId="77777777" w:rsidR="00BB40F7" w:rsidRDefault="00BB40F7" w:rsidP="00BB40F7">
      <w:pPr>
        <w:pStyle w:val="Heading1"/>
        <w:rPr>
          <w:rFonts w:ascii="Arial" w:hAnsi="Arial" w:cs="Arial"/>
          <w:smallCaps/>
          <w:sz w:val="28"/>
          <w:szCs w:val="32"/>
        </w:rPr>
      </w:pPr>
      <w:r>
        <w:rPr>
          <w:rFonts w:ascii="Arial" w:hAnsi="Arial" w:cs="Arial"/>
          <w:smallCaps/>
          <w:sz w:val="28"/>
          <w:szCs w:val="32"/>
        </w:rPr>
        <w:t>ACADEMIC COORDINATOR</w:t>
      </w:r>
    </w:p>
    <w:p w14:paraId="18F28A92" w14:textId="77777777" w:rsidR="00AC44BD" w:rsidRPr="008D650E" w:rsidRDefault="00BB40F7" w:rsidP="00BB40F7">
      <w:pPr>
        <w:numPr>
          <w:ilvl w:val="0"/>
          <w:numId w:val="39"/>
        </w:numPr>
        <w:ind w:left="540"/>
      </w:pPr>
      <w:r>
        <w:rPr>
          <w:rFonts w:ascii="Arial" w:hAnsi="Arial"/>
        </w:rPr>
        <w:t xml:space="preserve">Stephanie Gutierrez, Academic Coordinator. </w:t>
      </w:r>
      <w:r w:rsidR="00502013">
        <w:rPr>
          <w:rFonts w:ascii="Arial" w:hAnsi="Arial"/>
        </w:rPr>
        <w:t xml:space="preserve">567-0821; </w:t>
      </w:r>
      <w:hyperlink r:id="rId19" w:history="1">
        <w:r w:rsidR="0057238A" w:rsidRPr="0080084B">
          <w:rPr>
            <w:rStyle w:val="Hyperlink"/>
            <w:rFonts w:ascii="Arial" w:hAnsi="Arial"/>
          </w:rPr>
          <w:t>gutierrezsr@uthscsa.edu</w:t>
        </w:r>
      </w:hyperlink>
      <w:r w:rsidR="0057238A">
        <w:rPr>
          <w:rFonts w:ascii="Arial" w:hAnsi="Arial"/>
        </w:rPr>
        <w:t xml:space="preserve"> </w:t>
      </w:r>
    </w:p>
    <w:p w14:paraId="2BBAC859" w14:textId="77777777" w:rsidR="00ED4124" w:rsidRPr="00ED4124" w:rsidRDefault="00ED4124" w:rsidP="00ED4124"/>
    <w:p w14:paraId="37A4D8D9" w14:textId="77777777" w:rsidR="00B844FB" w:rsidRPr="00B844FB" w:rsidRDefault="00B844FB" w:rsidP="00B844FB">
      <w:pPr>
        <w:pStyle w:val="Heading1"/>
        <w:rPr>
          <w:rFonts w:ascii="Arial" w:hAnsi="Arial" w:cs="Arial"/>
          <w:sz w:val="28"/>
          <w:szCs w:val="28"/>
        </w:rPr>
      </w:pPr>
      <w:bookmarkStart w:id="1" w:name="_Toc287436475"/>
      <w:r w:rsidRPr="00B844FB">
        <w:rPr>
          <w:rFonts w:ascii="Arial" w:hAnsi="Arial" w:cs="Arial"/>
          <w:sz w:val="28"/>
          <w:szCs w:val="28"/>
        </w:rPr>
        <w:t>COURSE DESCRIPTION</w:t>
      </w:r>
      <w:bookmarkEnd w:id="1"/>
    </w:p>
    <w:p w14:paraId="4A1FC07E" w14:textId="77777777" w:rsidR="00552C37" w:rsidRPr="00552C37" w:rsidRDefault="00552C37" w:rsidP="00552C37">
      <w:pPr>
        <w:rPr>
          <w:rFonts w:ascii="Arial" w:hAnsi="Arial" w:cs="Arial"/>
        </w:rPr>
      </w:pPr>
      <w:r w:rsidRPr="00552C37">
        <w:rPr>
          <w:rFonts w:ascii="Arial" w:hAnsi="Arial" w:cs="Arial"/>
        </w:rPr>
        <w:t xml:space="preserve">Art Rounds is an interactive, </w:t>
      </w:r>
      <w:proofErr w:type="spellStart"/>
      <w:r w:rsidRPr="00552C37">
        <w:rPr>
          <w:rFonts w:ascii="Arial" w:hAnsi="Arial" w:cs="Arial"/>
        </w:rPr>
        <w:t>interprofessional</w:t>
      </w:r>
      <w:proofErr w:type="spellEnd"/>
      <w:r w:rsidRPr="00552C37">
        <w:rPr>
          <w:rFonts w:ascii="Arial" w:hAnsi="Arial" w:cs="Arial"/>
        </w:rPr>
        <w:t xml:space="preserve"> course that takes students to the </w:t>
      </w:r>
      <w:proofErr w:type="spellStart"/>
      <w:r w:rsidRPr="00552C37">
        <w:rPr>
          <w:rFonts w:ascii="Arial" w:hAnsi="Arial" w:cs="Arial"/>
        </w:rPr>
        <w:t>McNay</w:t>
      </w:r>
      <w:proofErr w:type="spellEnd"/>
      <w:r w:rsidRPr="00552C37">
        <w:rPr>
          <w:rFonts w:ascii="Arial" w:hAnsi="Arial" w:cs="Arial"/>
        </w:rPr>
        <w:t xml:space="preserve"> Art Museum to learn physical observation skills. Using artwork as patients, students will learn how to observe details and how to interpret images based on available evidence. Taught jointly by UTHSCSA faculty and </w:t>
      </w:r>
      <w:proofErr w:type="spellStart"/>
      <w:r w:rsidRPr="00552C37">
        <w:rPr>
          <w:rFonts w:ascii="Arial" w:hAnsi="Arial" w:cs="Arial"/>
        </w:rPr>
        <w:t>McNay</w:t>
      </w:r>
      <w:proofErr w:type="spellEnd"/>
      <w:r w:rsidRPr="00552C37">
        <w:rPr>
          <w:rFonts w:ascii="Arial" w:hAnsi="Arial" w:cs="Arial"/>
        </w:rPr>
        <w:t xml:space="preserve"> </w:t>
      </w:r>
      <w:r>
        <w:rPr>
          <w:rFonts w:ascii="Arial" w:hAnsi="Arial" w:cs="Arial"/>
        </w:rPr>
        <w:t xml:space="preserve">Art Museum </w:t>
      </w:r>
      <w:r w:rsidRPr="00552C37">
        <w:rPr>
          <w:rFonts w:ascii="Arial" w:hAnsi="Arial" w:cs="Arial"/>
        </w:rPr>
        <w:t>educators</w:t>
      </w:r>
      <w:r>
        <w:rPr>
          <w:rFonts w:ascii="Arial" w:hAnsi="Arial" w:cs="Arial"/>
        </w:rPr>
        <w:t>,</w:t>
      </w:r>
      <w:r w:rsidRPr="00552C37">
        <w:rPr>
          <w:rFonts w:ascii="Arial" w:hAnsi="Arial" w:cs="Arial"/>
        </w:rPr>
        <w:t xml:space="preserve"> students will view, observe, interpret, and give case reports on works of art. Studies demonstrate that these skills translate to improved patient physical observation skills. </w:t>
      </w:r>
    </w:p>
    <w:p w14:paraId="3F287C70" w14:textId="77777777" w:rsidR="00E50D7D" w:rsidRDefault="00E50D7D" w:rsidP="00B844FB">
      <w:pPr>
        <w:pStyle w:val="Heading1"/>
        <w:rPr>
          <w:rFonts w:ascii="Arial" w:hAnsi="Arial" w:cs="Arial"/>
          <w:sz w:val="28"/>
          <w:szCs w:val="28"/>
        </w:rPr>
      </w:pPr>
    </w:p>
    <w:p w14:paraId="0F3AA64A" w14:textId="77777777" w:rsidR="00B844FB" w:rsidRPr="00B844FB" w:rsidRDefault="00B844FB" w:rsidP="00B844FB">
      <w:pPr>
        <w:pStyle w:val="Heading1"/>
        <w:rPr>
          <w:rFonts w:ascii="Arial" w:hAnsi="Arial" w:cs="Arial"/>
          <w:sz w:val="28"/>
          <w:szCs w:val="28"/>
        </w:rPr>
      </w:pPr>
      <w:bookmarkStart w:id="2" w:name="_Toc287436476"/>
      <w:r w:rsidRPr="00B844FB">
        <w:rPr>
          <w:rFonts w:ascii="Arial" w:hAnsi="Arial" w:cs="Arial"/>
          <w:sz w:val="28"/>
          <w:szCs w:val="28"/>
        </w:rPr>
        <w:t>OBJECTIVES</w:t>
      </w:r>
      <w:bookmarkEnd w:id="2"/>
    </w:p>
    <w:p w14:paraId="580A10F1" w14:textId="77777777" w:rsidR="00552C37" w:rsidRPr="00552C37" w:rsidRDefault="00552C37" w:rsidP="00552C37">
      <w:pPr>
        <w:numPr>
          <w:ilvl w:val="0"/>
          <w:numId w:val="1"/>
        </w:numPr>
        <w:rPr>
          <w:rFonts w:ascii="Arial" w:hAnsi="Arial" w:cs="Arial"/>
        </w:rPr>
      </w:pPr>
      <w:r w:rsidRPr="00552C37">
        <w:rPr>
          <w:rFonts w:ascii="Arial" w:hAnsi="Arial" w:cs="Arial"/>
        </w:rPr>
        <w:t>Improve your visual observation skills</w:t>
      </w:r>
    </w:p>
    <w:p w14:paraId="1538BFE6" w14:textId="77777777" w:rsidR="00552C37" w:rsidRPr="00552C37" w:rsidRDefault="00552C37" w:rsidP="00552C37">
      <w:pPr>
        <w:numPr>
          <w:ilvl w:val="0"/>
          <w:numId w:val="1"/>
        </w:numPr>
        <w:rPr>
          <w:rFonts w:ascii="Arial" w:hAnsi="Arial" w:cs="Arial"/>
        </w:rPr>
      </w:pPr>
      <w:r w:rsidRPr="00552C37">
        <w:rPr>
          <w:rFonts w:ascii="Arial" w:hAnsi="Arial" w:cs="Arial"/>
        </w:rPr>
        <w:t xml:space="preserve">Develop </w:t>
      </w:r>
      <w:proofErr w:type="spellStart"/>
      <w:r w:rsidRPr="00552C37">
        <w:rPr>
          <w:rFonts w:ascii="Arial" w:hAnsi="Arial" w:cs="Arial"/>
        </w:rPr>
        <w:t>interprofessional</w:t>
      </w:r>
      <w:proofErr w:type="spellEnd"/>
      <w:r w:rsidRPr="00552C37">
        <w:rPr>
          <w:rFonts w:ascii="Arial" w:hAnsi="Arial" w:cs="Arial"/>
        </w:rPr>
        <w:t xml:space="preserve"> communication skills</w:t>
      </w:r>
    </w:p>
    <w:p w14:paraId="3D26A5EF" w14:textId="77777777" w:rsidR="00552C37" w:rsidRPr="00552C37" w:rsidRDefault="00552C37" w:rsidP="00552C37">
      <w:pPr>
        <w:numPr>
          <w:ilvl w:val="0"/>
          <w:numId w:val="1"/>
        </w:numPr>
        <w:rPr>
          <w:rFonts w:ascii="Arial" w:hAnsi="Arial" w:cs="Arial"/>
        </w:rPr>
      </w:pPr>
      <w:r w:rsidRPr="00552C37">
        <w:rPr>
          <w:rFonts w:ascii="Arial" w:hAnsi="Arial" w:cs="Arial"/>
        </w:rPr>
        <w:t>Gain comfort with ambiguity</w:t>
      </w:r>
    </w:p>
    <w:p w14:paraId="0EB89154" w14:textId="77777777" w:rsidR="00B844FB" w:rsidRPr="00B844FB" w:rsidRDefault="00552C37" w:rsidP="001E5929">
      <w:pPr>
        <w:pStyle w:val="ColorfulList-Accent11"/>
        <w:numPr>
          <w:ilvl w:val="0"/>
          <w:numId w:val="1"/>
        </w:numPr>
        <w:rPr>
          <w:rFonts w:ascii="Arial" w:hAnsi="Arial" w:cs="Arial"/>
        </w:rPr>
      </w:pPr>
      <w:r>
        <w:rPr>
          <w:rFonts w:ascii="Arial" w:hAnsi="Arial" w:cs="Arial"/>
        </w:rPr>
        <w:t>Practice team-based problem solving</w:t>
      </w:r>
    </w:p>
    <w:p w14:paraId="59ABEC46" w14:textId="77777777" w:rsidR="00B844FB" w:rsidRPr="00552C37" w:rsidRDefault="0059039D" w:rsidP="00552C37">
      <w:pPr>
        <w:pStyle w:val="Heading1"/>
        <w:rPr>
          <w:rFonts w:ascii="Arial" w:hAnsi="Arial" w:cs="Arial"/>
          <w:sz w:val="28"/>
          <w:szCs w:val="28"/>
          <w:u w:val="single"/>
        </w:rPr>
      </w:pPr>
      <w:bookmarkStart w:id="3" w:name="_Toc287436478"/>
      <w:r w:rsidRPr="007D5749">
        <w:rPr>
          <w:rFonts w:ascii="Arial" w:hAnsi="Arial" w:cs="Arial"/>
          <w:sz w:val="28"/>
          <w:szCs w:val="28"/>
          <w:u w:val="single"/>
        </w:rPr>
        <w:lastRenderedPageBreak/>
        <w:t>COURSE SCHEDULE</w:t>
      </w:r>
      <w:bookmarkEnd w:id="3"/>
      <w:r w:rsidR="007D5749">
        <w:rPr>
          <w:rFonts w:ascii="Arial" w:hAnsi="Arial" w:cs="Arial"/>
          <w:sz w:val="28"/>
          <w:szCs w:val="28"/>
          <w:u w:val="single"/>
        </w:rPr>
        <w:tab/>
      </w:r>
      <w:r w:rsidR="007D5749">
        <w:rPr>
          <w:rFonts w:ascii="Arial" w:hAnsi="Arial" w:cs="Arial"/>
          <w:sz w:val="28"/>
          <w:szCs w:val="28"/>
          <w:u w:val="single"/>
        </w:rPr>
        <w:tab/>
      </w:r>
      <w:r w:rsidR="007D5749">
        <w:rPr>
          <w:rFonts w:ascii="Arial" w:hAnsi="Arial" w:cs="Arial"/>
          <w:sz w:val="28"/>
          <w:szCs w:val="28"/>
          <w:u w:val="single"/>
        </w:rPr>
        <w:tab/>
      </w:r>
      <w:r w:rsidR="007D5749">
        <w:rPr>
          <w:rFonts w:ascii="Arial" w:hAnsi="Arial" w:cs="Arial"/>
          <w:sz w:val="28"/>
          <w:szCs w:val="28"/>
          <w:u w:val="single"/>
        </w:rPr>
        <w:tab/>
      </w:r>
      <w:r w:rsidR="007D5749">
        <w:rPr>
          <w:rFonts w:ascii="Arial" w:hAnsi="Arial" w:cs="Arial"/>
          <w:sz w:val="28"/>
          <w:szCs w:val="28"/>
          <w:u w:val="single"/>
        </w:rPr>
        <w:tab/>
      </w:r>
      <w:r w:rsidR="007D5749">
        <w:rPr>
          <w:rFonts w:ascii="Arial" w:hAnsi="Arial" w:cs="Arial"/>
          <w:sz w:val="28"/>
          <w:szCs w:val="28"/>
          <w:u w:val="single"/>
        </w:rPr>
        <w:tab/>
      </w:r>
      <w:r w:rsidR="007D5749">
        <w:rPr>
          <w:rFonts w:ascii="Arial" w:hAnsi="Arial" w:cs="Arial"/>
          <w:sz w:val="28"/>
          <w:szCs w:val="28"/>
          <w:u w:val="single"/>
        </w:rPr>
        <w:tab/>
      </w:r>
      <w:r w:rsidR="007D5749">
        <w:rPr>
          <w:rFonts w:ascii="Arial" w:hAnsi="Arial" w:cs="Arial"/>
          <w:sz w:val="28"/>
          <w:szCs w:val="28"/>
          <w:u w:val="single"/>
        </w:rPr>
        <w:tab/>
      </w:r>
      <w:r w:rsidR="007D5749">
        <w:rPr>
          <w:rFonts w:ascii="Arial" w:hAnsi="Arial" w:cs="Arial"/>
          <w:sz w:val="28"/>
          <w:szCs w:val="28"/>
          <w:u w:val="single"/>
        </w:rPr>
        <w:tab/>
      </w:r>
      <w:r w:rsidR="0033462D">
        <w:rPr>
          <w:rFonts w:ascii="Arial" w:hAnsi="Arial" w:cs="Arial"/>
          <w:sz w:val="28"/>
          <w:szCs w:val="28"/>
          <w:u w:val="single"/>
        </w:rPr>
        <w:br/>
      </w:r>
    </w:p>
    <w:p w14:paraId="33943271" w14:textId="77777777" w:rsidR="007D5749" w:rsidRPr="00E263A7" w:rsidRDefault="007D5749" w:rsidP="007D5749">
      <w:pPr>
        <w:pStyle w:val="Heading2"/>
        <w:rPr>
          <w:rFonts w:ascii="Arial" w:hAnsi="Arial" w:cs="Arial"/>
          <w:sz w:val="24"/>
          <w:u w:val="single"/>
        </w:rPr>
      </w:pPr>
      <w:bookmarkStart w:id="4" w:name="_Toc266974842"/>
      <w:bookmarkStart w:id="5" w:name="_Toc287436479"/>
      <w:r w:rsidRPr="00E263A7">
        <w:rPr>
          <w:rFonts w:ascii="Arial" w:hAnsi="Arial" w:cs="Arial"/>
          <w:sz w:val="24"/>
          <w:u w:val="single"/>
        </w:rPr>
        <w:t>General Policies</w:t>
      </w:r>
      <w:bookmarkEnd w:id="4"/>
      <w:bookmarkEnd w:id="5"/>
    </w:p>
    <w:p w14:paraId="575FD9F0" w14:textId="77777777" w:rsidR="00552C37" w:rsidRDefault="00552C37" w:rsidP="001E5929">
      <w:pPr>
        <w:numPr>
          <w:ilvl w:val="0"/>
          <w:numId w:val="3"/>
        </w:numPr>
        <w:rPr>
          <w:rFonts w:ascii="Arial" w:hAnsi="Arial" w:cs="Arial"/>
        </w:rPr>
      </w:pPr>
      <w:r>
        <w:rPr>
          <w:rFonts w:ascii="Arial" w:hAnsi="Arial" w:cs="Arial"/>
        </w:rPr>
        <w:t xml:space="preserve">Attendance at all museum and student presentation sessions is required and cannot be made up. </w:t>
      </w:r>
    </w:p>
    <w:p w14:paraId="1338B192" w14:textId="77777777" w:rsidR="00552C37" w:rsidRDefault="00552C37" w:rsidP="001E5929">
      <w:pPr>
        <w:numPr>
          <w:ilvl w:val="0"/>
          <w:numId w:val="3"/>
        </w:numPr>
        <w:rPr>
          <w:rFonts w:ascii="Arial" w:hAnsi="Arial" w:cs="Arial"/>
        </w:rPr>
      </w:pPr>
      <w:r>
        <w:rPr>
          <w:rFonts w:ascii="Arial" w:hAnsi="Arial" w:cs="Arial"/>
        </w:rPr>
        <w:t>Attendance at lectures at UTHSCSA are also required but can be made up with prior excused absence</w:t>
      </w:r>
    </w:p>
    <w:p w14:paraId="0100D84E" w14:textId="77777777" w:rsidR="007D5749" w:rsidRDefault="007D5749" w:rsidP="001E5929">
      <w:pPr>
        <w:numPr>
          <w:ilvl w:val="0"/>
          <w:numId w:val="3"/>
        </w:numPr>
        <w:rPr>
          <w:rFonts w:ascii="Arial" w:hAnsi="Arial" w:cs="Arial"/>
        </w:rPr>
      </w:pPr>
      <w:r>
        <w:rPr>
          <w:rFonts w:ascii="Arial" w:hAnsi="Arial" w:cs="Arial"/>
        </w:rPr>
        <w:t>No late assignments will be accepted unless you have made previous arrangements with the course director and your small group facilitator(s).</w:t>
      </w:r>
    </w:p>
    <w:p w14:paraId="1876C689" w14:textId="77777777" w:rsidR="007D5749" w:rsidRPr="00B844FB" w:rsidRDefault="007D5749" w:rsidP="001E5929">
      <w:pPr>
        <w:numPr>
          <w:ilvl w:val="0"/>
          <w:numId w:val="3"/>
        </w:numPr>
        <w:rPr>
          <w:rFonts w:ascii="Arial" w:hAnsi="Arial" w:cs="Arial"/>
        </w:rPr>
      </w:pPr>
      <w:r w:rsidRPr="00B844FB">
        <w:rPr>
          <w:rFonts w:ascii="Arial" w:hAnsi="Arial" w:cs="Arial"/>
        </w:rPr>
        <w:t xml:space="preserve">Grades for this class are considered final. If </w:t>
      </w:r>
      <w:r w:rsidR="009A6FF3">
        <w:rPr>
          <w:rFonts w:ascii="Arial" w:hAnsi="Arial" w:cs="Arial"/>
        </w:rPr>
        <w:t xml:space="preserve">you </w:t>
      </w:r>
      <w:r w:rsidRPr="00B844FB">
        <w:rPr>
          <w:rFonts w:ascii="Arial" w:hAnsi="Arial" w:cs="Arial"/>
        </w:rPr>
        <w:t>ha</w:t>
      </w:r>
      <w:r w:rsidR="009A6FF3">
        <w:rPr>
          <w:rFonts w:ascii="Arial" w:hAnsi="Arial" w:cs="Arial"/>
        </w:rPr>
        <w:t xml:space="preserve">ve </w:t>
      </w:r>
      <w:r w:rsidRPr="00B844FB">
        <w:rPr>
          <w:rFonts w:ascii="Arial" w:hAnsi="Arial" w:cs="Arial"/>
        </w:rPr>
        <w:t xml:space="preserve">a concern regarding </w:t>
      </w:r>
      <w:r>
        <w:rPr>
          <w:rFonts w:ascii="Arial" w:hAnsi="Arial" w:cs="Arial"/>
        </w:rPr>
        <w:t>a</w:t>
      </w:r>
      <w:r w:rsidRPr="00B844FB">
        <w:rPr>
          <w:rFonts w:ascii="Arial" w:hAnsi="Arial" w:cs="Arial"/>
        </w:rPr>
        <w:t xml:space="preserve"> grade on any assignment, </w:t>
      </w:r>
      <w:r w:rsidR="009A6FF3">
        <w:rPr>
          <w:rFonts w:ascii="Arial" w:hAnsi="Arial" w:cs="Arial"/>
        </w:rPr>
        <w:t>you</w:t>
      </w:r>
      <w:r w:rsidRPr="00B844FB">
        <w:rPr>
          <w:rFonts w:ascii="Arial" w:hAnsi="Arial" w:cs="Arial"/>
        </w:rPr>
        <w:t xml:space="preserve"> should bring copies of the assignment in question to the Course Director</w:t>
      </w:r>
      <w:r w:rsidR="00552C37">
        <w:rPr>
          <w:rFonts w:ascii="Arial" w:hAnsi="Arial" w:cs="Arial"/>
        </w:rPr>
        <w:t>s</w:t>
      </w:r>
      <w:r w:rsidRPr="00B844FB">
        <w:rPr>
          <w:rFonts w:ascii="Arial" w:hAnsi="Arial" w:cs="Arial"/>
        </w:rPr>
        <w:t xml:space="preserve"> along with a written list of </w:t>
      </w:r>
      <w:r w:rsidR="009A6FF3">
        <w:rPr>
          <w:rFonts w:ascii="Arial" w:hAnsi="Arial" w:cs="Arial"/>
        </w:rPr>
        <w:t>your</w:t>
      </w:r>
      <w:r w:rsidRPr="00B844FB">
        <w:rPr>
          <w:rFonts w:ascii="Arial" w:hAnsi="Arial" w:cs="Arial"/>
        </w:rPr>
        <w:t xml:space="preserve"> concerns. The Course Director</w:t>
      </w:r>
      <w:r w:rsidR="00552C37">
        <w:rPr>
          <w:rFonts w:ascii="Arial" w:hAnsi="Arial" w:cs="Arial"/>
        </w:rPr>
        <w:t>s</w:t>
      </w:r>
      <w:r w:rsidRPr="00B844FB">
        <w:rPr>
          <w:rFonts w:ascii="Arial" w:hAnsi="Arial" w:cs="Arial"/>
        </w:rPr>
        <w:t xml:space="preserve"> will then have 10 days to respond to </w:t>
      </w:r>
      <w:r w:rsidR="009A6FF3">
        <w:rPr>
          <w:rFonts w:ascii="Arial" w:hAnsi="Arial" w:cs="Arial"/>
        </w:rPr>
        <w:t>your</w:t>
      </w:r>
      <w:r w:rsidRPr="00B844FB">
        <w:rPr>
          <w:rFonts w:ascii="Arial" w:hAnsi="Arial" w:cs="Arial"/>
        </w:rPr>
        <w:t xml:space="preserve"> complaint. </w:t>
      </w:r>
    </w:p>
    <w:p w14:paraId="1FAB30F7" w14:textId="77777777" w:rsidR="007D5749" w:rsidRDefault="007D5749" w:rsidP="00570C92">
      <w:pPr>
        <w:pStyle w:val="Heading2"/>
        <w:rPr>
          <w:rFonts w:ascii="Arial" w:hAnsi="Arial" w:cs="Arial"/>
          <w:sz w:val="24"/>
          <w:u w:val="single"/>
        </w:rPr>
      </w:pPr>
    </w:p>
    <w:p w14:paraId="058245BE" w14:textId="77777777" w:rsidR="0016512A" w:rsidRDefault="0016512A" w:rsidP="0016512A">
      <w:pPr>
        <w:rPr>
          <w:rFonts w:ascii="Arial" w:hAnsi="Arial" w:cs="Arial"/>
        </w:rPr>
      </w:pPr>
    </w:p>
    <w:p w14:paraId="71BA4939" w14:textId="77777777" w:rsidR="00D538FA" w:rsidRPr="004C3133" w:rsidRDefault="00D538FA" w:rsidP="00D538FA">
      <w:pPr>
        <w:pStyle w:val="Heading2"/>
        <w:rPr>
          <w:rFonts w:ascii="Arial" w:hAnsi="Arial" w:cs="Arial"/>
          <w:sz w:val="24"/>
          <w:u w:val="single"/>
        </w:rPr>
      </w:pPr>
      <w:bookmarkStart w:id="6" w:name="_Toc287436482"/>
      <w:r w:rsidRPr="004C3133">
        <w:rPr>
          <w:rFonts w:ascii="Arial" w:hAnsi="Arial" w:cs="Arial"/>
          <w:sz w:val="24"/>
          <w:u w:val="single"/>
        </w:rPr>
        <w:t>Readings</w:t>
      </w:r>
      <w:bookmarkEnd w:id="6"/>
      <w:r w:rsidRPr="004C3133">
        <w:rPr>
          <w:rFonts w:ascii="Arial" w:hAnsi="Arial" w:cs="Arial"/>
          <w:sz w:val="24"/>
          <w:u w:val="single"/>
        </w:rPr>
        <w:t xml:space="preserve"> </w:t>
      </w:r>
    </w:p>
    <w:p w14:paraId="129804EF" w14:textId="77777777" w:rsidR="00D538FA" w:rsidRDefault="009A6FF3" w:rsidP="00D538FA">
      <w:pPr>
        <w:rPr>
          <w:rFonts w:ascii="Arial" w:hAnsi="Arial" w:cs="Arial"/>
        </w:rPr>
      </w:pPr>
      <w:r>
        <w:rPr>
          <w:rFonts w:ascii="Arial" w:hAnsi="Arial" w:cs="Arial"/>
        </w:rPr>
        <w:t>You</w:t>
      </w:r>
      <w:r w:rsidR="00D538FA" w:rsidRPr="00B844FB">
        <w:rPr>
          <w:rFonts w:ascii="Arial" w:hAnsi="Arial" w:cs="Arial"/>
        </w:rPr>
        <w:t xml:space="preserve"> are expected to complete readings assigned for a class meeting before that session meets. These readings will be discussed in the small group discussions.</w:t>
      </w:r>
      <w:r w:rsidR="00D538FA">
        <w:rPr>
          <w:rFonts w:ascii="Arial" w:hAnsi="Arial" w:cs="Arial"/>
        </w:rPr>
        <w:t xml:space="preserve"> (Part of Attendance &amp; Participation)</w:t>
      </w:r>
    </w:p>
    <w:p w14:paraId="6D02125F" w14:textId="77777777" w:rsidR="00552C37" w:rsidRDefault="00552C37" w:rsidP="007D5749">
      <w:pPr>
        <w:pStyle w:val="Heading2"/>
        <w:rPr>
          <w:rFonts w:ascii="Arial" w:hAnsi="Arial" w:cs="Arial"/>
          <w:sz w:val="24"/>
          <w:u w:val="single"/>
        </w:rPr>
      </w:pPr>
      <w:bookmarkStart w:id="7" w:name="_Toc266974845"/>
      <w:bookmarkStart w:id="8" w:name="_Toc287436483"/>
    </w:p>
    <w:p w14:paraId="0387C6A5" w14:textId="77777777" w:rsidR="007D5749" w:rsidRPr="00E263A7" w:rsidRDefault="007D5749" w:rsidP="007D5749">
      <w:pPr>
        <w:pStyle w:val="Heading2"/>
        <w:rPr>
          <w:rFonts w:ascii="Arial" w:hAnsi="Arial" w:cs="Arial"/>
          <w:sz w:val="24"/>
          <w:u w:val="single"/>
        </w:rPr>
      </w:pPr>
      <w:r w:rsidRPr="00E263A7">
        <w:rPr>
          <w:rFonts w:ascii="Arial" w:hAnsi="Arial" w:cs="Arial"/>
          <w:sz w:val="24"/>
          <w:u w:val="single"/>
        </w:rPr>
        <w:t>Grading</w:t>
      </w:r>
      <w:bookmarkEnd w:id="7"/>
      <w:bookmarkEnd w:id="8"/>
    </w:p>
    <w:p w14:paraId="0ADC4C6F" w14:textId="77777777" w:rsidR="007D5749" w:rsidRDefault="007D5749" w:rsidP="007D5749">
      <w:pPr>
        <w:rPr>
          <w:rFonts w:ascii="Arial" w:hAnsi="Arial" w:cs="Arial"/>
        </w:rPr>
      </w:pPr>
      <w:r>
        <w:rPr>
          <w:rFonts w:ascii="Arial" w:hAnsi="Arial" w:cs="Arial"/>
        </w:rPr>
        <w:t>You must earn at least 8</w:t>
      </w:r>
      <w:r w:rsidR="00E16722">
        <w:rPr>
          <w:rFonts w:ascii="Arial" w:hAnsi="Arial" w:cs="Arial"/>
        </w:rPr>
        <w:t>0</w:t>
      </w:r>
      <w:r>
        <w:rPr>
          <w:rFonts w:ascii="Arial" w:hAnsi="Arial" w:cs="Arial"/>
        </w:rPr>
        <w:t xml:space="preserve"> points to pass this course. </w:t>
      </w:r>
    </w:p>
    <w:p w14:paraId="406D0369" w14:textId="77777777" w:rsidR="00BA5453" w:rsidRDefault="00BA5453" w:rsidP="007D5749">
      <w:pPr>
        <w:rPr>
          <w:rFonts w:ascii="Arial" w:hAnsi="Arial" w:cs="Arial"/>
        </w:rPr>
      </w:pPr>
    </w:p>
    <w:p w14:paraId="312898C1" w14:textId="77777777" w:rsidR="00A652B5" w:rsidRDefault="00A652B5" w:rsidP="007D5749">
      <w:pPr>
        <w:rPr>
          <w:rFonts w:ascii="Arial" w:hAnsi="Arial" w:cs="Arial"/>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608"/>
        <w:gridCol w:w="4608"/>
      </w:tblGrid>
      <w:tr w:rsidR="00A652B5" w:rsidRPr="00B53852" w14:paraId="7C54E5D9" w14:textId="77777777" w:rsidTr="00B53852">
        <w:tc>
          <w:tcPr>
            <w:tcW w:w="4608" w:type="dxa"/>
            <w:tcBorders>
              <w:top w:val="single" w:sz="8" w:space="0" w:color="404040"/>
              <w:left w:val="single" w:sz="8" w:space="0" w:color="404040"/>
              <w:bottom w:val="single" w:sz="8" w:space="0" w:color="404040"/>
              <w:right w:val="nil"/>
            </w:tcBorders>
            <w:shd w:val="clear" w:color="auto" w:fill="000000"/>
          </w:tcPr>
          <w:p w14:paraId="7D78F422" w14:textId="77777777" w:rsidR="00A652B5" w:rsidRPr="00B53852" w:rsidRDefault="00A652B5" w:rsidP="007D5749">
            <w:pPr>
              <w:rPr>
                <w:rFonts w:ascii="Arial" w:hAnsi="Arial" w:cs="Arial"/>
                <w:b/>
                <w:bCs/>
                <w:color w:val="FFFFFF"/>
              </w:rPr>
            </w:pPr>
            <w:r w:rsidRPr="00B53852">
              <w:rPr>
                <w:rFonts w:ascii="Arial" w:hAnsi="Arial" w:cs="Arial"/>
                <w:b/>
                <w:bCs/>
                <w:color w:val="FFFFFF"/>
              </w:rPr>
              <w:t>ACTIVITY</w:t>
            </w:r>
          </w:p>
        </w:tc>
        <w:tc>
          <w:tcPr>
            <w:tcW w:w="4608" w:type="dxa"/>
            <w:tcBorders>
              <w:top w:val="single" w:sz="8" w:space="0" w:color="404040"/>
              <w:left w:val="nil"/>
              <w:bottom w:val="single" w:sz="8" w:space="0" w:color="404040"/>
              <w:right w:val="single" w:sz="8" w:space="0" w:color="404040"/>
            </w:tcBorders>
            <w:shd w:val="clear" w:color="auto" w:fill="000000"/>
          </w:tcPr>
          <w:p w14:paraId="243ABC42" w14:textId="77777777" w:rsidR="00A652B5" w:rsidRPr="00B53852" w:rsidRDefault="00A652B5" w:rsidP="007D5749">
            <w:pPr>
              <w:rPr>
                <w:rFonts w:ascii="Arial" w:hAnsi="Arial" w:cs="Arial"/>
                <w:b/>
                <w:bCs/>
                <w:color w:val="FFFFFF"/>
              </w:rPr>
            </w:pPr>
            <w:r w:rsidRPr="00B53852">
              <w:rPr>
                <w:rFonts w:ascii="Arial" w:hAnsi="Arial" w:cs="Arial"/>
                <w:b/>
                <w:bCs/>
                <w:color w:val="FFFFFF"/>
              </w:rPr>
              <w:t>POTENTIAL POINTS</w:t>
            </w:r>
          </w:p>
        </w:tc>
      </w:tr>
      <w:tr w:rsidR="00A652B5" w:rsidRPr="00B53852" w14:paraId="67B41318" w14:textId="77777777" w:rsidTr="00B53852">
        <w:tc>
          <w:tcPr>
            <w:tcW w:w="4608" w:type="dxa"/>
            <w:tcBorders>
              <w:right w:val="nil"/>
            </w:tcBorders>
            <w:shd w:val="clear" w:color="auto" w:fill="C0C0C0"/>
          </w:tcPr>
          <w:p w14:paraId="6002A6AC" w14:textId="77777777" w:rsidR="00A652B5" w:rsidRPr="00B53852" w:rsidRDefault="00FD608B" w:rsidP="007D5749">
            <w:pPr>
              <w:rPr>
                <w:rFonts w:ascii="Arial" w:hAnsi="Arial" w:cs="Arial"/>
                <w:b/>
                <w:bCs/>
              </w:rPr>
            </w:pPr>
            <w:proofErr w:type="spellStart"/>
            <w:r w:rsidRPr="00B53852">
              <w:rPr>
                <w:rFonts w:ascii="Arial" w:hAnsi="Arial" w:cs="Arial"/>
                <w:b/>
                <w:bCs/>
              </w:rPr>
              <w:t>McNay</w:t>
            </w:r>
            <w:proofErr w:type="spellEnd"/>
            <w:r w:rsidRPr="00B53852">
              <w:rPr>
                <w:rFonts w:ascii="Arial" w:hAnsi="Arial" w:cs="Arial"/>
                <w:b/>
                <w:bCs/>
              </w:rPr>
              <w:t xml:space="preserve"> </w:t>
            </w:r>
            <w:r w:rsidR="00A652B5" w:rsidRPr="00B53852">
              <w:rPr>
                <w:rFonts w:ascii="Arial" w:hAnsi="Arial" w:cs="Arial"/>
                <w:b/>
                <w:bCs/>
              </w:rPr>
              <w:t>Attendance &amp; participation</w:t>
            </w:r>
          </w:p>
        </w:tc>
        <w:tc>
          <w:tcPr>
            <w:tcW w:w="4608" w:type="dxa"/>
            <w:tcBorders>
              <w:left w:val="nil"/>
            </w:tcBorders>
            <w:shd w:val="clear" w:color="auto" w:fill="C0C0C0"/>
          </w:tcPr>
          <w:p w14:paraId="60C1039A" w14:textId="77777777" w:rsidR="00A652B5" w:rsidRPr="00B53852" w:rsidRDefault="00FD608B" w:rsidP="007D5749">
            <w:pPr>
              <w:rPr>
                <w:rFonts w:ascii="Arial" w:hAnsi="Arial" w:cs="Arial"/>
              </w:rPr>
            </w:pPr>
            <w:r w:rsidRPr="00B53852">
              <w:rPr>
                <w:rFonts w:ascii="Arial" w:hAnsi="Arial" w:cs="Arial"/>
              </w:rPr>
              <w:t>24 (4 x 6)</w:t>
            </w:r>
          </w:p>
        </w:tc>
      </w:tr>
      <w:tr w:rsidR="00A652B5" w:rsidRPr="00B53852" w14:paraId="54093241" w14:textId="77777777" w:rsidTr="00B53852">
        <w:tc>
          <w:tcPr>
            <w:tcW w:w="4608" w:type="dxa"/>
            <w:tcBorders>
              <w:right w:val="nil"/>
            </w:tcBorders>
            <w:shd w:val="clear" w:color="auto" w:fill="auto"/>
          </w:tcPr>
          <w:p w14:paraId="024D6BFF" w14:textId="77777777" w:rsidR="00A652B5" w:rsidRPr="00B53852" w:rsidRDefault="00A652B5" w:rsidP="007D5749">
            <w:pPr>
              <w:rPr>
                <w:rFonts w:ascii="Arial" w:hAnsi="Arial" w:cs="Arial"/>
                <w:b/>
                <w:bCs/>
              </w:rPr>
            </w:pPr>
            <w:r w:rsidRPr="00B53852">
              <w:rPr>
                <w:rFonts w:ascii="Arial" w:hAnsi="Arial" w:cs="Arial"/>
                <w:b/>
                <w:bCs/>
              </w:rPr>
              <w:t>Art Patient</w:t>
            </w:r>
            <w:r w:rsidR="00244E78" w:rsidRPr="00B53852">
              <w:rPr>
                <w:rFonts w:ascii="Arial" w:hAnsi="Arial" w:cs="Arial"/>
                <w:b/>
                <w:bCs/>
              </w:rPr>
              <w:t xml:space="preserve"> Case Blogs</w:t>
            </w:r>
          </w:p>
        </w:tc>
        <w:tc>
          <w:tcPr>
            <w:tcW w:w="4608" w:type="dxa"/>
            <w:tcBorders>
              <w:left w:val="nil"/>
            </w:tcBorders>
            <w:shd w:val="clear" w:color="auto" w:fill="auto"/>
          </w:tcPr>
          <w:p w14:paraId="6F34B4CE" w14:textId="77777777" w:rsidR="00A652B5" w:rsidRPr="00B53852" w:rsidRDefault="00FD608B" w:rsidP="00E16722">
            <w:pPr>
              <w:rPr>
                <w:rFonts w:ascii="Arial" w:hAnsi="Arial" w:cs="Arial"/>
              </w:rPr>
            </w:pPr>
            <w:r w:rsidRPr="00B53852">
              <w:rPr>
                <w:rFonts w:ascii="Arial" w:hAnsi="Arial" w:cs="Arial"/>
              </w:rPr>
              <w:t>1</w:t>
            </w:r>
            <w:r w:rsidR="007F58A2">
              <w:rPr>
                <w:rFonts w:ascii="Arial" w:hAnsi="Arial" w:cs="Arial"/>
              </w:rPr>
              <w:t>0</w:t>
            </w:r>
          </w:p>
        </w:tc>
      </w:tr>
      <w:tr w:rsidR="00A652B5" w:rsidRPr="00B53852" w14:paraId="4BA429CF" w14:textId="77777777" w:rsidTr="00B53852">
        <w:tc>
          <w:tcPr>
            <w:tcW w:w="4608" w:type="dxa"/>
            <w:tcBorders>
              <w:right w:val="nil"/>
            </w:tcBorders>
            <w:shd w:val="clear" w:color="auto" w:fill="C0C0C0"/>
          </w:tcPr>
          <w:p w14:paraId="7FD9DC46" w14:textId="77777777" w:rsidR="00A652B5" w:rsidRPr="00B53852" w:rsidRDefault="00244E78" w:rsidP="007D5749">
            <w:pPr>
              <w:rPr>
                <w:rFonts w:ascii="Arial" w:hAnsi="Arial" w:cs="Arial"/>
                <w:b/>
                <w:bCs/>
              </w:rPr>
            </w:pPr>
            <w:r w:rsidRPr="00B53852">
              <w:rPr>
                <w:rFonts w:ascii="Arial" w:hAnsi="Arial" w:cs="Arial"/>
                <w:b/>
                <w:bCs/>
              </w:rPr>
              <w:t xml:space="preserve">Portrait Differential </w:t>
            </w:r>
            <w:r w:rsidR="00A652B5" w:rsidRPr="00B53852">
              <w:rPr>
                <w:rFonts w:ascii="Arial" w:hAnsi="Arial" w:cs="Arial"/>
                <w:b/>
                <w:bCs/>
              </w:rPr>
              <w:t>Diagnosis</w:t>
            </w:r>
          </w:p>
        </w:tc>
        <w:tc>
          <w:tcPr>
            <w:tcW w:w="4608" w:type="dxa"/>
            <w:tcBorders>
              <w:left w:val="nil"/>
            </w:tcBorders>
            <w:shd w:val="clear" w:color="auto" w:fill="C0C0C0"/>
          </w:tcPr>
          <w:p w14:paraId="63E46283" w14:textId="77777777" w:rsidR="00A652B5" w:rsidRPr="00B53852" w:rsidRDefault="00FD608B" w:rsidP="007D5749">
            <w:pPr>
              <w:rPr>
                <w:rFonts w:ascii="Arial" w:hAnsi="Arial" w:cs="Arial"/>
              </w:rPr>
            </w:pPr>
            <w:r w:rsidRPr="00B53852">
              <w:rPr>
                <w:rFonts w:ascii="Arial" w:hAnsi="Arial" w:cs="Arial"/>
              </w:rPr>
              <w:t>1</w:t>
            </w:r>
            <w:r w:rsidR="001129A1">
              <w:rPr>
                <w:rFonts w:ascii="Arial" w:hAnsi="Arial" w:cs="Arial"/>
              </w:rPr>
              <w:t>1</w:t>
            </w:r>
          </w:p>
        </w:tc>
      </w:tr>
      <w:tr w:rsidR="00244E78" w:rsidRPr="00B53852" w14:paraId="53DECDFA" w14:textId="77777777" w:rsidTr="00B53852">
        <w:tc>
          <w:tcPr>
            <w:tcW w:w="4608" w:type="dxa"/>
            <w:tcBorders>
              <w:right w:val="nil"/>
            </w:tcBorders>
            <w:shd w:val="clear" w:color="auto" w:fill="auto"/>
          </w:tcPr>
          <w:p w14:paraId="73E4CB74" w14:textId="77777777" w:rsidR="00244E78" w:rsidRPr="00B53852" w:rsidRDefault="00244E78" w:rsidP="007D5749">
            <w:pPr>
              <w:rPr>
                <w:rFonts w:ascii="Arial" w:hAnsi="Arial" w:cs="Arial"/>
                <w:b/>
                <w:bCs/>
              </w:rPr>
            </w:pPr>
            <w:r w:rsidRPr="00B53852">
              <w:rPr>
                <w:rFonts w:ascii="Arial" w:hAnsi="Arial" w:cs="Arial"/>
                <w:b/>
                <w:bCs/>
              </w:rPr>
              <w:t>Attend art education program &amp; blog</w:t>
            </w:r>
          </w:p>
        </w:tc>
        <w:tc>
          <w:tcPr>
            <w:tcW w:w="4608" w:type="dxa"/>
            <w:tcBorders>
              <w:left w:val="nil"/>
            </w:tcBorders>
            <w:shd w:val="clear" w:color="auto" w:fill="auto"/>
          </w:tcPr>
          <w:p w14:paraId="2B5E1881" w14:textId="77777777" w:rsidR="00244E78" w:rsidRPr="00B53852" w:rsidRDefault="00FD608B" w:rsidP="007D5749">
            <w:pPr>
              <w:rPr>
                <w:rFonts w:ascii="Arial" w:hAnsi="Arial" w:cs="Arial"/>
              </w:rPr>
            </w:pPr>
            <w:r w:rsidRPr="00B53852">
              <w:rPr>
                <w:rFonts w:ascii="Arial" w:hAnsi="Arial" w:cs="Arial"/>
              </w:rPr>
              <w:t>12</w:t>
            </w:r>
          </w:p>
        </w:tc>
      </w:tr>
      <w:tr w:rsidR="00244E78" w:rsidRPr="00B53852" w14:paraId="73C0FA33" w14:textId="77777777" w:rsidTr="00B53852">
        <w:tc>
          <w:tcPr>
            <w:tcW w:w="4608" w:type="dxa"/>
            <w:tcBorders>
              <w:right w:val="nil"/>
            </w:tcBorders>
            <w:shd w:val="clear" w:color="auto" w:fill="C0C0C0"/>
          </w:tcPr>
          <w:p w14:paraId="2590C3BE" w14:textId="77777777" w:rsidR="00244E78" w:rsidRPr="00B53852" w:rsidRDefault="00244E78" w:rsidP="007D5749">
            <w:pPr>
              <w:rPr>
                <w:rFonts w:ascii="Arial" w:hAnsi="Arial" w:cs="Arial"/>
                <w:b/>
                <w:bCs/>
              </w:rPr>
            </w:pPr>
            <w:r w:rsidRPr="00B53852">
              <w:rPr>
                <w:rFonts w:ascii="Arial" w:hAnsi="Arial" w:cs="Arial"/>
                <w:b/>
                <w:bCs/>
              </w:rPr>
              <w:t>Visit another museum &amp; blog</w:t>
            </w:r>
          </w:p>
        </w:tc>
        <w:tc>
          <w:tcPr>
            <w:tcW w:w="4608" w:type="dxa"/>
            <w:tcBorders>
              <w:left w:val="nil"/>
            </w:tcBorders>
            <w:shd w:val="clear" w:color="auto" w:fill="C0C0C0"/>
          </w:tcPr>
          <w:p w14:paraId="3DB21449" w14:textId="77777777" w:rsidR="00244E78" w:rsidRPr="00B53852" w:rsidRDefault="00FD608B" w:rsidP="007D5749">
            <w:pPr>
              <w:rPr>
                <w:rFonts w:ascii="Arial" w:hAnsi="Arial" w:cs="Arial"/>
              </w:rPr>
            </w:pPr>
            <w:r w:rsidRPr="00B53852">
              <w:rPr>
                <w:rFonts w:ascii="Arial" w:hAnsi="Arial" w:cs="Arial"/>
              </w:rPr>
              <w:t>12</w:t>
            </w:r>
          </w:p>
        </w:tc>
      </w:tr>
      <w:tr w:rsidR="00244E78" w:rsidRPr="00B53852" w14:paraId="1AD0FCBA" w14:textId="77777777" w:rsidTr="00B53852">
        <w:tc>
          <w:tcPr>
            <w:tcW w:w="4608" w:type="dxa"/>
            <w:tcBorders>
              <w:right w:val="nil"/>
            </w:tcBorders>
            <w:shd w:val="clear" w:color="auto" w:fill="auto"/>
          </w:tcPr>
          <w:p w14:paraId="4D4B73E2" w14:textId="77777777" w:rsidR="00244E78" w:rsidRPr="00B53852" w:rsidRDefault="00244E78" w:rsidP="007D5749">
            <w:pPr>
              <w:rPr>
                <w:rFonts w:ascii="Arial" w:hAnsi="Arial" w:cs="Arial"/>
                <w:b/>
                <w:bCs/>
              </w:rPr>
            </w:pPr>
            <w:r w:rsidRPr="00B53852">
              <w:rPr>
                <w:rFonts w:ascii="Arial" w:hAnsi="Arial" w:cs="Arial"/>
                <w:b/>
                <w:bCs/>
              </w:rPr>
              <w:t>Comment on other student’s blogs</w:t>
            </w:r>
          </w:p>
        </w:tc>
        <w:tc>
          <w:tcPr>
            <w:tcW w:w="4608" w:type="dxa"/>
            <w:tcBorders>
              <w:left w:val="nil"/>
            </w:tcBorders>
            <w:shd w:val="clear" w:color="auto" w:fill="auto"/>
          </w:tcPr>
          <w:p w14:paraId="62A97A98" w14:textId="77777777" w:rsidR="00244E78" w:rsidRPr="00B53852" w:rsidRDefault="00FD608B" w:rsidP="007D5749">
            <w:pPr>
              <w:rPr>
                <w:rFonts w:ascii="Arial" w:hAnsi="Arial" w:cs="Arial"/>
              </w:rPr>
            </w:pPr>
            <w:r w:rsidRPr="00B53852">
              <w:rPr>
                <w:rFonts w:ascii="Arial" w:hAnsi="Arial" w:cs="Arial"/>
              </w:rPr>
              <w:t>6</w:t>
            </w:r>
          </w:p>
        </w:tc>
      </w:tr>
      <w:tr w:rsidR="00244E78" w:rsidRPr="00B53852" w14:paraId="4CF71D0D" w14:textId="77777777" w:rsidTr="00B53852">
        <w:tc>
          <w:tcPr>
            <w:tcW w:w="4608" w:type="dxa"/>
            <w:tcBorders>
              <w:right w:val="nil"/>
            </w:tcBorders>
            <w:shd w:val="clear" w:color="auto" w:fill="C0C0C0"/>
          </w:tcPr>
          <w:p w14:paraId="5E7C2770" w14:textId="77777777" w:rsidR="00244E78" w:rsidRPr="00B53852" w:rsidRDefault="00244E78" w:rsidP="007D5749">
            <w:pPr>
              <w:rPr>
                <w:rFonts w:ascii="Arial" w:hAnsi="Arial" w:cs="Arial"/>
                <w:b/>
                <w:bCs/>
              </w:rPr>
            </w:pPr>
            <w:r w:rsidRPr="00B53852">
              <w:rPr>
                <w:rFonts w:ascii="Arial" w:hAnsi="Arial" w:cs="Arial"/>
                <w:b/>
                <w:bCs/>
              </w:rPr>
              <w:t>Pre &amp; Post exam</w:t>
            </w:r>
            <w:r w:rsidR="00FD608B" w:rsidRPr="00B53852">
              <w:rPr>
                <w:rFonts w:ascii="Arial" w:hAnsi="Arial" w:cs="Arial"/>
                <w:b/>
                <w:bCs/>
              </w:rPr>
              <w:t>s</w:t>
            </w:r>
          </w:p>
        </w:tc>
        <w:tc>
          <w:tcPr>
            <w:tcW w:w="4608" w:type="dxa"/>
            <w:tcBorders>
              <w:left w:val="nil"/>
            </w:tcBorders>
            <w:shd w:val="clear" w:color="auto" w:fill="C0C0C0"/>
          </w:tcPr>
          <w:p w14:paraId="5C01D28C" w14:textId="77777777" w:rsidR="00244E78" w:rsidRPr="00B53852" w:rsidRDefault="00FD608B" w:rsidP="007D5749">
            <w:pPr>
              <w:rPr>
                <w:rFonts w:ascii="Arial" w:hAnsi="Arial" w:cs="Arial"/>
              </w:rPr>
            </w:pPr>
            <w:r w:rsidRPr="00B53852">
              <w:rPr>
                <w:rFonts w:ascii="Arial" w:hAnsi="Arial" w:cs="Arial"/>
              </w:rPr>
              <w:t>8 (4 + 4)</w:t>
            </w:r>
          </w:p>
        </w:tc>
      </w:tr>
      <w:tr w:rsidR="00A652B5" w:rsidRPr="00B53852" w14:paraId="4FF6C8A2" w14:textId="77777777" w:rsidTr="00B53852">
        <w:tc>
          <w:tcPr>
            <w:tcW w:w="4608" w:type="dxa"/>
            <w:tcBorders>
              <w:right w:val="nil"/>
            </w:tcBorders>
            <w:shd w:val="clear" w:color="auto" w:fill="auto"/>
          </w:tcPr>
          <w:p w14:paraId="3F224D8B" w14:textId="77777777" w:rsidR="00A652B5" w:rsidRPr="00B53852" w:rsidRDefault="00244E78" w:rsidP="007D5749">
            <w:pPr>
              <w:rPr>
                <w:rFonts w:ascii="Arial" w:hAnsi="Arial" w:cs="Arial"/>
                <w:b/>
                <w:bCs/>
              </w:rPr>
            </w:pPr>
            <w:r w:rsidRPr="00B53852">
              <w:rPr>
                <w:rFonts w:ascii="Arial" w:hAnsi="Arial" w:cs="Arial"/>
                <w:b/>
                <w:bCs/>
              </w:rPr>
              <w:t>Creative Art Gallery</w:t>
            </w:r>
          </w:p>
        </w:tc>
        <w:tc>
          <w:tcPr>
            <w:tcW w:w="4608" w:type="dxa"/>
            <w:tcBorders>
              <w:left w:val="nil"/>
            </w:tcBorders>
            <w:shd w:val="clear" w:color="auto" w:fill="auto"/>
          </w:tcPr>
          <w:p w14:paraId="2205B4D3" w14:textId="77777777" w:rsidR="00A652B5" w:rsidRPr="00B53852" w:rsidRDefault="00FD608B" w:rsidP="007D5749">
            <w:pPr>
              <w:rPr>
                <w:rFonts w:ascii="Arial" w:hAnsi="Arial" w:cs="Arial"/>
              </w:rPr>
            </w:pPr>
            <w:r w:rsidRPr="00B53852">
              <w:rPr>
                <w:rFonts w:ascii="Arial" w:hAnsi="Arial" w:cs="Arial"/>
              </w:rPr>
              <w:t>8</w:t>
            </w:r>
          </w:p>
        </w:tc>
      </w:tr>
      <w:tr w:rsidR="00A652B5" w:rsidRPr="00B53852" w14:paraId="7C1CF453" w14:textId="77777777" w:rsidTr="00B53852">
        <w:tc>
          <w:tcPr>
            <w:tcW w:w="4608" w:type="dxa"/>
            <w:tcBorders>
              <w:right w:val="nil"/>
            </w:tcBorders>
            <w:shd w:val="clear" w:color="auto" w:fill="C0C0C0"/>
          </w:tcPr>
          <w:p w14:paraId="497BE1B7" w14:textId="77777777" w:rsidR="00A652B5" w:rsidRPr="00B53852" w:rsidRDefault="00FD608B" w:rsidP="00164DBF">
            <w:pPr>
              <w:rPr>
                <w:rFonts w:ascii="Arial" w:hAnsi="Arial" w:cs="Arial"/>
                <w:b/>
                <w:bCs/>
              </w:rPr>
            </w:pPr>
            <w:r w:rsidRPr="00B53852">
              <w:rPr>
                <w:rFonts w:ascii="Arial" w:hAnsi="Arial" w:cs="Arial"/>
                <w:b/>
                <w:bCs/>
              </w:rPr>
              <w:t>Special Med/</w:t>
            </w:r>
            <w:r w:rsidR="00164DBF">
              <w:rPr>
                <w:rFonts w:ascii="Arial" w:hAnsi="Arial" w:cs="Arial"/>
                <w:b/>
                <w:bCs/>
              </w:rPr>
              <w:t xml:space="preserve">Art </w:t>
            </w:r>
            <w:r w:rsidRPr="00B53852">
              <w:rPr>
                <w:rFonts w:ascii="Arial" w:hAnsi="Arial" w:cs="Arial"/>
                <w:b/>
                <w:bCs/>
              </w:rPr>
              <w:t>Lectures</w:t>
            </w:r>
          </w:p>
        </w:tc>
        <w:tc>
          <w:tcPr>
            <w:tcW w:w="4608" w:type="dxa"/>
            <w:tcBorders>
              <w:left w:val="nil"/>
            </w:tcBorders>
            <w:shd w:val="clear" w:color="auto" w:fill="C0C0C0"/>
          </w:tcPr>
          <w:p w14:paraId="308F14C7" w14:textId="77777777" w:rsidR="00A652B5" w:rsidRPr="00B53852" w:rsidRDefault="001129A1" w:rsidP="001129A1">
            <w:pPr>
              <w:rPr>
                <w:rFonts w:ascii="Arial" w:hAnsi="Arial" w:cs="Arial"/>
              </w:rPr>
            </w:pPr>
            <w:r>
              <w:rPr>
                <w:rFonts w:ascii="Arial" w:hAnsi="Arial" w:cs="Arial"/>
              </w:rPr>
              <w:t>9 (3 x 3)</w:t>
            </w:r>
          </w:p>
        </w:tc>
      </w:tr>
      <w:tr w:rsidR="00FD608B" w:rsidRPr="00B53852" w14:paraId="1B15C770" w14:textId="77777777" w:rsidTr="00B53852">
        <w:tc>
          <w:tcPr>
            <w:tcW w:w="4608" w:type="dxa"/>
            <w:tcBorders>
              <w:right w:val="nil"/>
            </w:tcBorders>
            <w:shd w:val="clear" w:color="auto" w:fill="auto"/>
          </w:tcPr>
          <w:p w14:paraId="7DD612C7" w14:textId="77777777" w:rsidR="00FD608B" w:rsidRPr="00B53852" w:rsidRDefault="00FD608B" w:rsidP="007D5749">
            <w:pPr>
              <w:rPr>
                <w:rFonts w:ascii="Arial" w:hAnsi="Arial" w:cs="Arial"/>
                <w:b/>
                <w:bCs/>
              </w:rPr>
            </w:pPr>
            <w:r w:rsidRPr="00B53852">
              <w:rPr>
                <w:rFonts w:ascii="Arial" w:hAnsi="Arial" w:cs="Arial"/>
                <w:b/>
                <w:bCs/>
              </w:rPr>
              <w:t>TOTAL</w:t>
            </w:r>
          </w:p>
        </w:tc>
        <w:tc>
          <w:tcPr>
            <w:tcW w:w="4608" w:type="dxa"/>
            <w:tcBorders>
              <w:left w:val="nil"/>
            </w:tcBorders>
            <w:shd w:val="clear" w:color="auto" w:fill="auto"/>
          </w:tcPr>
          <w:p w14:paraId="189B5B99" w14:textId="77777777" w:rsidR="00FD608B" w:rsidRPr="00B53852" w:rsidRDefault="00FD608B" w:rsidP="007D5749">
            <w:pPr>
              <w:rPr>
                <w:rFonts w:ascii="Arial" w:hAnsi="Arial" w:cs="Arial"/>
              </w:rPr>
            </w:pPr>
            <w:r w:rsidRPr="00B53852">
              <w:rPr>
                <w:rFonts w:ascii="Arial" w:hAnsi="Arial" w:cs="Arial"/>
              </w:rPr>
              <w:t>100</w:t>
            </w:r>
          </w:p>
        </w:tc>
      </w:tr>
    </w:tbl>
    <w:p w14:paraId="2D90D8C6" w14:textId="77777777" w:rsidR="00A652B5" w:rsidRPr="00185F39" w:rsidRDefault="00A652B5" w:rsidP="007D5749">
      <w:pPr>
        <w:rPr>
          <w:rFonts w:ascii="Arial" w:hAnsi="Arial" w:cs="Arial"/>
        </w:rPr>
      </w:pPr>
    </w:p>
    <w:p w14:paraId="28D8E98A" w14:textId="77777777" w:rsidR="00991F34" w:rsidRDefault="00991F34" w:rsidP="007D5749">
      <w:pPr>
        <w:sectPr w:rsidR="00991F34" w:rsidSect="00991F34">
          <w:footerReference w:type="default" r:id="rId20"/>
          <w:footnotePr>
            <w:pos w:val="beneathText"/>
          </w:footnotePr>
          <w:pgSz w:w="12240" w:h="15840"/>
          <w:pgMar w:top="1440" w:right="1440" w:bottom="1440" w:left="1440" w:header="720" w:footer="1008" w:gutter="0"/>
          <w:cols w:space="720"/>
          <w:docGrid w:linePitch="360"/>
        </w:sectPr>
      </w:pPr>
    </w:p>
    <w:p w14:paraId="24842329" w14:textId="77777777" w:rsidR="007D5749" w:rsidRDefault="007D5749" w:rsidP="007D5749"/>
    <w:p w14:paraId="7C458F11" w14:textId="77777777" w:rsidR="00457B32" w:rsidRDefault="007D1A07" w:rsidP="00045530">
      <w:pPr>
        <w:pStyle w:val="Heading1"/>
        <w:rPr>
          <w:rFonts w:ascii="Arial" w:hAnsi="Arial" w:cs="Arial"/>
          <w:sz w:val="28"/>
          <w:szCs w:val="28"/>
        </w:rPr>
      </w:pPr>
      <w:bookmarkStart w:id="9" w:name="_Toc287436487"/>
      <w:r w:rsidRPr="007D1A07">
        <w:rPr>
          <w:rFonts w:ascii="Arial" w:hAnsi="Arial" w:cs="Arial"/>
          <w:sz w:val="28"/>
          <w:szCs w:val="28"/>
        </w:rPr>
        <w:t>COURSE SCHEDULE</w:t>
      </w:r>
      <w:bookmarkEnd w:id="9"/>
    </w:p>
    <w:tbl>
      <w:tblPr>
        <w:tblW w:w="10728" w:type="dxa"/>
        <w:tblBorders>
          <w:top w:val="single" w:sz="8" w:space="0" w:color="404040"/>
          <w:left w:val="single" w:sz="8" w:space="0" w:color="404040"/>
          <w:bottom w:val="single" w:sz="8" w:space="0" w:color="404040"/>
          <w:right w:val="single" w:sz="8" w:space="0" w:color="404040"/>
          <w:insideH w:val="single" w:sz="8" w:space="0" w:color="404040"/>
        </w:tblBorders>
        <w:tblLayout w:type="fixed"/>
        <w:tblLook w:val="04A0" w:firstRow="1" w:lastRow="0" w:firstColumn="1" w:lastColumn="0" w:noHBand="0" w:noVBand="1"/>
      </w:tblPr>
      <w:tblGrid>
        <w:gridCol w:w="1911"/>
        <w:gridCol w:w="1564"/>
        <w:gridCol w:w="3383"/>
        <w:gridCol w:w="3870"/>
      </w:tblGrid>
      <w:tr w:rsidR="00900E20" w:rsidRPr="00FC055D" w14:paraId="759D08BB" w14:textId="77777777" w:rsidTr="00164DBF">
        <w:trPr>
          <w:trHeight w:val="557"/>
        </w:trPr>
        <w:tc>
          <w:tcPr>
            <w:tcW w:w="1911" w:type="dxa"/>
            <w:tcBorders>
              <w:top w:val="single" w:sz="8" w:space="0" w:color="404040"/>
              <w:left w:val="single" w:sz="8" w:space="0" w:color="404040"/>
              <w:bottom w:val="single" w:sz="8" w:space="0" w:color="404040"/>
              <w:right w:val="nil"/>
            </w:tcBorders>
            <w:shd w:val="clear" w:color="auto" w:fill="000000"/>
          </w:tcPr>
          <w:p w14:paraId="138E81B4" w14:textId="77777777" w:rsidR="007D1A07" w:rsidRPr="00FC055D" w:rsidRDefault="007D1A07" w:rsidP="00045530">
            <w:pPr>
              <w:jc w:val="center"/>
              <w:rPr>
                <w:rFonts w:ascii="Arial" w:hAnsi="Arial" w:cs="Arial"/>
                <w:b/>
                <w:bCs/>
                <w:smallCaps/>
                <w:color w:val="FFFFFF"/>
                <w:sz w:val="20"/>
                <w:szCs w:val="20"/>
              </w:rPr>
            </w:pPr>
            <w:r w:rsidRPr="00FC055D">
              <w:rPr>
                <w:rFonts w:ascii="Arial" w:hAnsi="Arial" w:cs="Arial"/>
                <w:b/>
                <w:bCs/>
                <w:smallCaps/>
                <w:color w:val="FFFFFF"/>
                <w:sz w:val="20"/>
                <w:szCs w:val="20"/>
              </w:rPr>
              <w:t>Date/Time</w:t>
            </w:r>
          </w:p>
        </w:tc>
        <w:tc>
          <w:tcPr>
            <w:tcW w:w="1564" w:type="dxa"/>
            <w:tcBorders>
              <w:top w:val="single" w:sz="8" w:space="0" w:color="404040"/>
              <w:left w:val="nil"/>
              <w:bottom w:val="single" w:sz="8" w:space="0" w:color="404040"/>
              <w:right w:val="nil"/>
            </w:tcBorders>
            <w:shd w:val="clear" w:color="auto" w:fill="000000"/>
          </w:tcPr>
          <w:p w14:paraId="5D129A0D" w14:textId="77777777" w:rsidR="007D1A07" w:rsidRPr="00FC055D" w:rsidRDefault="007D1A07" w:rsidP="00045530">
            <w:pPr>
              <w:jc w:val="center"/>
              <w:rPr>
                <w:rFonts w:ascii="Arial" w:hAnsi="Arial" w:cs="Arial"/>
                <w:b/>
                <w:bCs/>
                <w:smallCaps/>
                <w:color w:val="FFFFFF"/>
                <w:sz w:val="20"/>
                <w:szCs w:val="20"/>
              </w:rPr>
            </w:pPr>
            <w:r w:rsidRPr="00FC055D">
              <w:rPr>
                <w:rFonts w:ascii="Arial" w:hAnsi="Arial" w:cs="Arial"/>
                <w:b/>
                <w:bCs/>
                <w:smallCaps/>
                <w:color w:val="FFFFFF"/>
                <w:sz w:val="20"/>
                <w:szCs w:val="20"/>
              </w:rPr>
              <w:t>Topic</w:t>
            </w:r>
          </w:p>
        </w:tc>
        <w:tc>
          <w:tcPr>
            <w:tcW w:w="3383" w:type="dxa"/>
            <w:tcBorders>
              <w:top w:val="single" w:sz="8" w:space="0" w:color="404040"/>
              <w:left w:val="nil"/>
              <w:bottom w:val="single" w:sz="8" w:space="0" w:color="404040"/>
              <w:right w:val="nil"/>
            </w:tcBorders>
            <w:shd w:val="clear" w:color="auto" w:fill="000000"/>
          </w:tcPr>
          <w:p w14:paraId="2DACBF63" w14:textId="77777777" w:rsidR="007D1A07" w:rsidRPr="00FC055D" w:rsidRDefault="007D1A07" w:rsidP="00045530">
            <w:pPr>
              <w:jc w:val="center"/>
              <w:rPr>
                <w:rFonts w:ascii="Arial" w:hAnsi="Arial" w:cs="Arial"/>
                <w:b/>
                <w:bCs/>
                <w:smallCaps/>
                <w:color w:val="FFFFFF"/>
                <w:sz w:val="20"/>
                <w:szCs w:val="20"/>
              </w:rPr>
            </w:pPr>
            <w:r w:rsidRPr="00FC055D">
              <w:rPr>
                <w:rFonts w:ascii="Arial" w:hAnsi="Arial" w:cs="Arial"/>
                <w:b/>
                <w:bCs/>
                <w:smallCaps/>
                <w:color w:val="FFFFFF"/>
                <w:sz w:val="20"/>
                <w:szCs w:val="20"/>
              </w:rPr>
              <w:t>Reading Due</w:t>
            </w:r>
          </w:p>
        </w:tc>
        <w:tc>
          <w:tcPr>
            <w:tcW w:w="3870" w:type="dxa"/>
            <w:tcBorders>
              <w:top w:val="single" w:sz="8" w:space="0" w:color="404040"/>
              <w:left w:val="nil"/>
              <w:bottom w:val="single" w:sz="8" w:space="0" w:color="404040"/>
              <w:right w:val="single" w:sz="8" w:space="0" w:color="404040"/>
            </w:tcBorders>
            <w:shd w:val="clear" w:color="auto" w:fill="000000"/>
          </w:tcPr>
          <w:p w14:paraId="57370A90" w14:textId="77777777" w:rsidR="007D1A07" w:rsidRPr="00FC055D" w:rsidRDefault="007D1A07" w:rsidP="00045530">
            <w:pPr>
              <w:jc w:val="center"/>
              <w:rPr>
                <w:rFonts w:ascii="Arial" w:hAnsi="Arial" w:cs="Arial"/>
                <w:b/>
                <w:bCs/>
                <w:smallCaps/>
                <w:color w:val="FFFFFF"/>
                <w:sz w:val="20"/>
                <w:szCs w:val="20"/>
              </w:rPr>
            </w:pPr>
            <w:r w:rsidRPr="00FC055D">
              <w:rPr>
                <w:rFonts w:ascii="Arial" w:hAnsi="Arial" w:cs="Arial"/>
                <w:b/>
                <w:bCs/>
                <w:smallCaps/>
                <w:color w:val="FFFFFF"/>
                <w:sz w:val="20"/>
                <w:szCs w:val="20"/>
              </w:rPr>
              <w:t>Assignment Due</w:t>
            </w:r>
          </w:p>
        </w:tc>
      </w:tr>
      <w:tr w:rsidR="00900E20" w:rsidRPr="00FC055D" w14:paraId="0BA4ED34" w14:textId="77777777" w:rsidTr="00164DBF">
        <w:tc>
          <w:tcPr>
            <w:tcW w:w="1911" w:type="dxa"/>
            <w:tcBorders>
              <w:right w:val="nil"/>
            </w:tcBorders>
            <w:shd w:val="clear" w:color="auto" w:fill="C0C0C0"/>
          </w:tcPr>
          <w:p w14:paraId="2464E6A5" w14:textId="77777777" w:rsidR="00900E20" w:rsidRPr="00FC055D" w:rsidRDefault="008A67D2" w:rsidP="00045530">
            <w:pPr>
              <w:jc w:val="center"/>
              <w:rPr>
                <w:rFonts w:ascii="Arial" w:hAnsi="Arial" w:cs="Arial"/>
                <w:b/>
                <w:bCs/>
                <w:sz w:val="20"/>
                <w:szCs w:val="20"/>
              </w:rPr>
            </w:pPr>
            <w:r>
              <w:rPr>
                <w:rFonts w:ascii="Arial" w:hAnsi="Arial" w:cs="Arial"/>
                <w:b/>
                <w:bCs/>
                <w:sz w:val="20"/>
                <w:szCs w:val="20"/>
              </w:rPr>
              <w:t xml:space="preserve">August </w:t>
            </w:r>
            <w:r w:rsidR="002A2274">
              <w:rPr>
                <w:rFonts w:ascii="Arial" w:hAnsi="Arial" w:cs="Arial"/>
                <w:b/>
                <w:bCs/>
                <w:sz w:val="20"/>
                <w:szCs w:val="20"/>
              </w:rPr>
              <w:t>17 - 26</w:t>
            </w:r>
          </w:p>
          <w:p w14:paraId="4DF11365" w14:textId="77777777" w:rsidR="00900E20" w:rsidRPr="00FC055D" w:rsidRDefault="00900E20" w:rsidP="00045530">
            <w:pPr>
              <w:jc w:val="center"/>
              <w:rPr>
                <w:rFonts w:ascii="Arial" w:hAnsi="Arial" w:cs="Arial"/>
                <w:b/>
                <w:bCs/>
                <w:i/>
                <w:sz w:val="20"/>
                <w:szCs w:val="20"/>
              </w:rPr>
            </w:pPr>
            <w:proofErr w:type="spellStart"/>
            <w:r w:rsidRPr="00FC055D">
              <w:rPr>
                <w:rFonts w:ascii="Arial" w:hAnsi="Arial" w:cs="Arial"/>
                <w:b/>
                <w:bCs/>
                <w:i/>
                <w:sz w:val="20"/>
                <w:szCs w:val="20"/>
              </w:rPr>
              <w:t>SurveyMonkey</w:t>
            </w:r>
            <w:proofErr w:type="spellEnd"/>
          </w:p>
        </w:tc>
        <w:tc>
          <w:tcPr>
            <w:tcW w:w="1564" w:type="dxa"/>
            <w:tcBorders>
              <w:left w:val="nil"/>
              <w:right w:val="nil"/>
            </w:tcBorders>
            <w:shd w:val="clear" w:color="auto" w:fill="C0C0C0"/>
          </w:tcPr>
          <w:p w14:paraId="3481E029" w14:textId="77777777" w:rsidR="00900E20" w:rsidRPr="00FC055D" w:rsidRDefault="00900E20" w:rsidP="00045530">
            <w:pPr>
              <w:jc w:val="center"/>
              <w:rPr>
                <w:rFonts w:ascii="Arial" w:hAnsi="Arial" w:cs="Arial"/>
                <w:sz w:val="20"/>
                <w:szCs w:val="20"/>
              </w:rPr>
            </w:pPr>
            <w:r w:rsidRPr="00FC055D">
              <w:rPr>
                <w:rFonts w:ascii="Arial" w:hAnsi="Arial" w:cs="Arial"/>
                <w:sz w:val="20"/>
                <w:szCs w:val="20"/>
              </w:rPr>
              <w:t>Pre test</w:t>
            </w:r>
            <w:r w:rsidR="00024CEE" w:rsidRPr="00FC055D">
              <w:rPr>
                <w:rFonts w:ascii="Arial" w:hAnsi="Arial" w:cs="Arial"/>
                <w:sz w:val="20"/>
                <w:szCs w:val="20"/>
              </w:rPr>
              <w:t xml:space="preserve"> Assignment</w:t>
            </w:r>
          </w:p>
        </w:tc>
        <w:tc>
          <w:tcPr>
            <w:tcW w:w="3383" w:type="dxa"/>
            <w:tcBorders>
              <w:left w:val="nil"/>
              <w:right w:val="nil"/>
            </w:tcBorders>
            <w:shd w:val="clear" w:color="auto" w:fill="C0C0C0"/>
          </w:tcPr>
          <w:p w14:paraId="75814FE5" w14:textId="77777777" w:rsidR="00900E20" w:rsidRPr="00FC055D" w:rsidRDefault="00900E20" w:rsidP="00045530">
            <w:pPr>
              <w:jc w:val="center"/>
              <w:rPr>
                <w:rFonts w:ascii="Arial" w:hAnsi="Arial" w:cs="Arial"/>
                <w:sz w:val="20"/>
                <w:szCs w:val="20"/>
              </w:rPr>
            </w:pPr>
          </w:p>
        </w:tc>
        <w:tc>
          <w:tcPr>
            <w:tcW w:w="3870" w:type="dxa"/>
            <w:tcBorders>
              <w:left w:val="nil"/>
            </w:tcBorders>
            <w:shd w:val="clear" w:color="auto" w:fill="C0C0C0"/>
          </w:tcPr>
          <w:p w14:paraId="7CE2FD92" w14:textId="77777777" w:rsidR="00900E20" w:rsidRPr="00FC055D" w:rsidRDefault="00F221E5" w:rsidP="00164DBF">
            <w:pPr>
              <w:numPr>
                <w:ilvl w:val="0"/>
                <w:numId w:val="46"/>
              </w:numPr>
              <w:rPr>
                <w:rFonts w:ascii="Arial" w:hAnsi="Arial" w:cs="Arial"/>
                <w:sz w:val="20"/>
                <w:szCs w:val="20"/>
              </w:rPr>
            </w:pPr>
            <w:r>
              <w:rPr>
                <w:rFonts w:ascii="Arial" w:hAnsi="Arial" w:cs="Arial"/>
                <w:sz w:val="20"/>
                <w:szCs w:val="20"/>
              </w:rPr>
              <w:t xml:space="preserve">Complete </w:t>
            </w:r>
            <w:r w:rsidR="00900E20" w:rsidRPr="00FC055D">
              <w:rPr>
                <w:rFonts w:ascii="Arial" w:hAnsi="Arial" w:cs="Arial"/>
                <w:sz w:val="20"/>
                <w:szCs w:val="20"/>
              </w:rPr>
              <w:t>pre-test</w:t>
            </w:r>
          </w:p>
          <w:p w14:paraId="2B26D422" w14:textId="77777777" w:rsidR="00220753" w:rsidRPr="00FC055D" w:rsidRDefault="00220753" w:rsidP="00F221E5">
            <w:pPr>
              <w:ind w:left="720"/>
              <w:rPr>
                <w:rFonts w:ascii="Arial" w:hAnsi="Arial" w:cs="Arial"/>
                <w:sz w:val="20"/>
                <w:szCs w:val="20"/>
              </w:rPr>
            </w:pPr>
          </w:p>
        </w:tc>
      </w:tr>
      <w:tr w:rsidR="00ED4124" w:rsidRPr="00FC055D" w14:paraId="0B003981" w14:textId="77777777" w:rsidTr="00164DBF">
        <w:tc>
          <w:tcPr>
            <w:tcW w:w="1911" w:type="dxa"/>
            <w:tcBorders>
              <w:right w:val="nil"/>
            </w:tcBorders>
            <w:shd w:val="clear" w:color="auto" w:fill="auto"/>
          </w:tcPr>
          <w:p w14:paraId="512C96FE" w14:textId="77777777" w:rsidR="00A652B5" w:rsidRPr="00FC055D" w:rsidRDefault="00051303" w:rsidP="00045530">
            <w:pPr>
              <w:jc w:val="center"/>
              <w:rPr>
                <w:rFonts w:ascii="Arial" w:hAnsi="Arial" w:cs="Arial"/>
                <w:b/>
                <w:bCs/>
                <w:sz w:val="20"/>
                <w:szCs w:val="20"/>
              </w:rPr>
            </w:pPr>
            <w:r w:rsidRPr="00FC055D">
              <w:rPr>
                <w:rFonts w:ascii="Arial" w:hAnsi="Arial" w:cs="Arial"/>
                <w:b/>
                <w:bCs/>
                <w:sz w:val="20"/>
                <w:szCs w:val="20"/>
              </w:rPr>
              <w:t xml:space="preserve">August </w:t>
            </w:r>
            <w:r w:rsidR="006920EC">
              <w:rPr>
                <w:rFonts w:ascii="Arial" w:hAnsi="Arial" w:cs="Arial"/>
                <w:b/>
                <w:bCs/>
                <w:sz w:val="20"/>
                <w:szCs w:val="20"/>
              </w:rPr>
              <w:t>2</w:t>
            </w:r>
            <w:r w:rsidR="002A2274">
              <w:rPr>
                <w:rFonts w:ascii="Arial" w:hAnsi="Arial" w:cs="Arial"/>
                <w:b/>
                <w:bCs/>
                <w:sz w:val="20"/>
                <w:szCs w:val="20"/>
              </w:rPr>
              <w:t>7</w:t>
            </w:r>
          </w:p>
          <w:p w14:paraId="36A96378" w14:textId="77777777" w:rsidR="00A652B5" w:rsidRPr="00FC055D" w:rsidRDefault="00A652B5" w:rsidP="00045530">
            <w:pPr>
              <w:jc w:val="center"/>
              <w:rPr>
                <w:rFonts w:ascii="Arial" w:hAnsi="Arial" w:cs="Arial"/>
                <w:b/>
                <w:bCs/>
                <w:sz w:val="20"/>
                <w:szCs w:val="20"/>
              </w:rPr>
            </w:pPr>
            <w:r w:rsidRPr="00FC055D">
              <w:rPr>
                <w:rFonts w:ascii="Arial" w:hAnsi="Arial" w:cs="Arial"/>
                <w:b/>
                <w:bCs/>
                <w:sz w:val="20"/>
                <w:szCs w:val="20"/>
              </w:rPr>
              <w:t>(6-8:30p)</w:t>
            </w:r>
          </w:p>
          <w:p w14:paraId="1B59BA3A" w14:textId="77777777" w:rsidR="00A652B5" w:rsidRPr="00FC055D" w:rsidRDefault="00A652B5" w:rsidP="00045530">
            <w:pPr>
              <w:jc w:val="center"/>
              <w:rPr>
                <w:rFonts w:ascii="Arial" w:hAnsi="Arial" w:cs="Arial"/>
                <w:b/>
                <w:bCs/>
                <w:i/>
                <w:sz w:val="20"/>
                <w:szCs w:val="20"/>
              </w:rPr>
            </w:pPr>
            <w:proofErr w:type="spellStart"/>
            <w:r w:rsidRPr="00FC055D">
              <w:rPr>
                <w:rFonts w:ascii="Arial" w:hAnsi="Arial" w:cs="Arial"/>
                <w:b/>
                <w:bCs/>
                <w:i/>
                <w:sz w:val="20"/>
                <w:szCs w:val="20"/>
              </w:rPr>
              <w:t>McNay</w:t>
            </w:r>
            <w:proofErr w:type="spellEnd"/>
            <w:r w:rsidRPr="00FC055D">
              <w:rPr>
                <w:rFonts w:ascii="Arial" w:hAnsi="Arial" w:cs="Arial"/>
                <w:b/>
                <w:bCs/>
                <w:i/>
                <w:sz w:val="20"/>
                <w:szCs w:val="20"/>
              </w:rPr>
              <w:t xml:space="preserve"> Art Museum</w:t>
            </w:r>
          </w:p>
        </w:tc>
        <w:tc>
          <w:tcPr>
            <w:tcW w:w="1564" w:type="dxa"/>
            <w:tcBorders>
              <w:left w:val="nil"/>
              <w:right w:val="nil"/>
            </w:tcBorders>
            <w:shd w:val="clear" w:color="auto" w:fill="auto"/>
          </w:tcPr>
          <w:p w14:paraId="5C4A0F6C" w14:textId="77777777" w:rsidR="00445320" w:rsidRPr="00FC055D" w:rsidRDefault="00585D22" w:rsidP="00045530">
            <w:pPr>
              <w:jc w:val="center"/>
              <w:rPr>
                <w:rFonts w:ascii="Arial" w:hAnsi="Arial" w:cs="Arial"/>
                <w:sz w:val="20"/>
                <w:szCs w:val="20"/>
              </w:rPr>
            </w:pPr>
            <w:r w:rsidRPr="00FC055D">
              <w:rPr>
                <w:rFonts w:ascii="Arial" w:hAnsi="Arial" w:cs="Arial"/>
                <w:sz w:val="20"/>
                <w:szCs w:val="20"/>
              </w:rPr>
              <w:t>Observe the Physical</w:t>
            </w:r>
          </w:p>
        </w:tc>
        <w:tc>
          <w:tcPr>
            <w:tcW w:w="3383" w:type="dxa"/>
            <w:tcBorders>
              <w:left w:val="nil"/>
              <w:right w:val="nil"/>
            </w:tcBorders>
            <w:shd w:val="clear" w:color="auto" w:fill="auto"/>
          </w:tcPr>
          <w:p w14:paraId="203E7F99" w14:textId="77777777" w:rsidR="00445320" w:rsidRDefault="00FC055D" w:rsidP="00FC055D">
            <w:pPr>
              <w:numPr>
                <w:ilvl w:val="0"/>
                <w:numId w:val="42"/>
              </w:numPr>
              <w:rPr>
                <w:rFonts w:ascii="Arial" w:hAnsi="Arial" w:cs="Arial"/>
                <w:sz w:val="20"/>
                <w:szCs w:val="20"/>
              </w:rPr>
            </w:pPr>
            <w:r w:rsidRPr="00FC055D">
              <w:rPr>
                <w:rFonts w:ascii="Arial" w:hAnsi="Arial" w:cs="Arial"/>
                <w:sz w:val="20"/>
                <w:szCs w:val="20"/>
              </w:rPr>
              <w:t xml:space="preserve">Art Rounds: Teaching </w:t>
            </w:r>
            <w:proofErr w:type="spellStart"/>
            <w:r w:rsidRPr="00FC055D">
              <w:rPr>
                <w:rFonts w:ascii="Arial" w:hAnsi="Arial" w:cs="Arial"/>
                <w:sz w:val="20"/>
                <w:szCs w:val="20"/>
              </w:rPr>
              <w:t>Interprofessional</w:t>
            </w:r>
            <w:proofErr w:type="spellEnd"/>
            <w:r w:rsidRPr="00FC055D">
              <w:rPr>
                <w:rFonts w:ascii="Arial" w:hAnsi="Arial" w:cs="Arial"/>
                <w:sz w:val="20"/>
                <w:szCs w:val="20"/>
              </w:rPr>
              <w:t xml:space="preserve"> Students Visual Thinking Strategies at One School</w:t>
            </w:r>
          </w:p>
          <w:p w14:paraId="18B1D080" w14:textId="77777777" w:rsidR="00F221E5" w:rsidRPr="00FC055D" w:rsidRDefault="00F221E5" w:rsidP="00FC055D">
            <w:pPr>
              <w:numPr>
                <w:ilvl w:val="0"/>
                <w:numId w:val="42"/>
              </w:numPr>
              <w:rPr>
                <w:rFonts w:ascii="Arial" w:hAnsi="Arial" w:cs="Arial"/>
                <w:sz w:val="20"/>
                <w:szCs w:val="20"/>
              </w:rPr>
            </w:pPr>
            <w:r>
              <w:rPr>
                <w:rFonts w:ascii="Arial" w:hAnsi="Arial" w:cs="Arial"/>
                <w:sz w:val="20"/>
                <w:szCs w:val="20"/>
              </w:rPr>
              <w:t>Teaching Cops to See</w:t>
            </w:r>
          </w:p>
        </w:tc>
        <w:tc>
          <w:tcPr>
            <w:tcW w:w="3870" w:type="dxa"/>
            <w:tcBorders>
              <w:left w:val="nil"/>
            </w:tcBorders>
            <w:shd w:val="clear" w:color="auto" w:fill="auto"/>
          </w:tcPr>
          <w:p w14:paraId="78986FA6" w14:textId="77777777" w:rsidR="007D1A07" w:rsidRPr="00FC055D" w:rsidRDefault="007D1A07" w:rsidP="00164DBF">
            <w:pPr>
              <w:ind w:left="1440"/>
              <w:rPr>
                <w:rFonts w:ascii="Arial" w:hAnsi="Arial" w:cs="Arial"/>
                <w:sz w:val="20"/>
                <w:szCs w:val="20"/>
              </w:rPr>
            </w:pPr>
          </w:p>
        </w:tc>
      </w:tr>
      <w:tr w:rsidR="00ED4124" w:rsidRPr="00FC055D" w14:paraId="12EA55F0" w14:textId="77777777" w:rsidTr="00164DBF">
        <w:tc>
          <w:tcPr>
            <w:tcW w:w="1911" w:type="dxa"/>
            <w:tcBorders>
              <w:right w:val="nil"/>
            </w:tcBorders>
            <w:shd w:val="clear" w:color="auto" w:fill="C0C0C0"/>
          </w:tcPr>
          <w:p w14:paraId="22AAC9A1" w14:textId="77777777" w:rsidR="006920EC" w:rsidRPr="00FC055D" w:rsidRDefault="006920EC" w:rsidP="006920EC">
            <w:pPr>
              <w:jc w:val="center"/>
              <w:rPr>
                <w:rFonts w:ascii="Arial" w:hAnsi="Arial" w:cs="Arial"/>
                <w:b/>
                <w:bCs/>
                <w:sz w:val="20"/>
                <w:szCs w:val="20"/>
              </w:rPr>
            </w:pPr>
            <w:r w:rsidRPr="00FC055D">
              <w:rPr>
                <w:rFonts w:ascii="Arial" w:hAnsi="Arial" w:cs="Arial"/>
                <w:b/>
                <w:bCs/>
                <w:sz w:val="20"/>
                <w:szCs w:val="20"/>
              </w:rPr>
              <w:t xml:space="preserve">September </w:t>
            </w:r>
            <w:r w:rsidR="00025D75">
              <w:rPr>
                <w:rFonts w:ascii="Arial" w:hAnsi="Arial" w:cs="Arial"/>
                <w:b/>
                <w:bCs/>
                <w:sz w:val="20"/>
                <w:szCs w:val="20"/>
              </w:rPr>
              <w:t>10</w:t>
            </w:r>
          </w:p>
          <w:p w14:paraId="0D05EF12" w14:textId="77777777" w:rsidR="006920EC" w:rsidRPr="00FC055D" w:rsidRDefault="006920EC" w:rsidP="006920EC">
            <w:pPr>
              <w:jc w:val="center"/>
              <w:rPr>
                <w:rFonts w:ascii="Arial" w:hAnsi="Arial" w:cs="Arial"/>
                <w:b/>
                <w:bCs/>
                <w:sz w:val="20"/>
                <w:szCs w:val="20"/>
              </w:rPr>
            </w:pPr>
            <w:r w:rsidRPr="00FC055D">
              <w:rPr>
                <w:rFonts w:ascii="Arial" w:hAnsi="Arial" w:cs="Arial"/>
                <w:b/>
                <w:bCs/>
                <w:sz w:val="20"/>
                <w:szCs w:val="20"/>
              </w:rPr>
              <w:t>(6-8pm)</w:t>
            </w:r>
          </w:p>
          <w:p w14:paraId="37B14741" w14:textId="77777777" w:rsidR="006920EC" w:rsidRPr="00FC055D" w:rsidRDefault="006920EC" w:rsidP="006920EC">
            <w:pPr>
              <w:jc w:val="center"/>
              <w:rPr>
                <w:rFonts w:ascii="Arial" w:hAnsi="Arial" w:cs="Arial"/>
                <w:b/>
                <w:bCs/>
                <w:i/>
                <w:sz w:val="20"/>
                <w:szCs w:val="20"/>
              </w:rPr>
            </w:pPr>
            <w:r w:rsidRPr="00FC055D">
              <w:rPr>
                <w:rFonts w:ascii="Arial" w:hAnsi="Arial" w:cs="Arial"/>
                <w:b/>
                <w:bCs/>
                <w:i/>
                <w:sz w:val="20"/>
                <w:szCs w:val="20"/>
              </w:rPr>
              <w:t>UTHSCA</w:t>
            </w:r>
          </w:p>
          <w:p w14:paraId="2707478E" w14:textId="77777777" w:rsidR="00A652B5" w:rsidRPr="00FC055D" w:rsidRDefault="006920EC" w:rsidP="006920EC">
            <w:pPr>
              <w:jc w:val="center"/>
              <w:rPr>
                <w:rFonts w:ascii="Arial" w:hAnsi="Arial" w:cs="Arial"/>
                <w:b/>
                <w:bCs/>
                <w:i/>
                <w:sz w:val="20"/>
                <w:szCs w:val="20"/>
              </w:rPr>
            </w:pPr>
            <w:r w:rsidRPr="00FC055D">
              <w:rPr>
                <w:rFonts w:ascii="Arial" w:hAnsi="Arial" w:cs="Arial"/>
                <w:b/>
                <w:bCs/>
                <w:i/>
                <w:sz w:val="20"/>
                <w:szCs w:val="20"/>
              </w:rPr>
              <w:t>LIB 2.015</w:t>
            </w:r>
          </w:p>
        </w:tc>
        <w:tc>
          <w:tcPr>
            <w:tcW w:w="1564" w:type="dxa"/>
            <w:tcBorders>
              <w:left w:val="nil"/>
              <w:right w:val="nil"/>
            </w:tcBorders>
            <w:shd w:val="clear" w:color="auto" w:fill="C0C0C0"/>
          </w:tcPr>
          <w:p w14:paraId="5D50DC3D" w14:textId="77777777" w:rsidR="007D1A07" w:rsidRPr="00FC055D" w:rsidRDefault="00FF0B91" w:rsidP="002A2274">
            <w:pPr>
              <w:jc w:val="center"/>
              <w:rPr>
                <w:rFonts w:ascii="Arial" w:hAnsi="Arial" w:cs="Arial"/>
                <w:sz w:val="20"/>
                <w:szCs w:val="20"/>
              </w:rPr>
            </w:pPr>
            <w:r>
              <w:rPr>
                <w:rFonts w:ascii="Arial" w:hAnsi="Arial" w:cs="Arial"/>
                <w:sz w:val="20"/>
                <w:szCs w:val="20"/>
              </w:rPr>
              <w:t>Lecture</w:t>
            </w:r>
          </w:p>
        </w:tc>
        <w:tc>
          <w:tcPr>
            <w:tcW w:w="3383" w:type="dxa"/>
            <w:tcBorders>
              <w:left w:val="nil"/>
              <w:right w:val="nil"/>
            </w:tcBorders>
            <w:shd w:val="clear" w:color="auto" w:fill="C0C0C0"/>
          </w:tcPr>
          <w:p w14:paraId="021DFF35" w14:textId="77777777" w:rsidR="00FC055D" w:rsidRPr="00FC055D" w:rsidRDefault="00FC055D" w:rsidP="00FF0B91">
            <w:pPr>
              <w:pStyle w:val="ColorfulList-Accent11"/>
              <w:rPr>
                <w:rFonts w:ascii="Arial" w:hAnsi="Arial" w:cs="Arial"/>
                <w:sz w:val="20"/>
                <w:szCs w:val="20"/>
              </w:rPr>
            </w:pPr>
          </w:p>
        </w:tc>
        <w:tc>
          <w:tcPr>
            <w:tcW w:w="3870" w:type="dxa"/>
            <w:tcBorders>
              <w:left w:val="nil"/>
            </w:tcBorders>
            <w:shd w:val="clear" w:color="auto" w:fill="C0C0C0"/>
          </w:tcPr>
          <w:p w14:paraId="53D44F12" w14:textId="77777777" w:rsidR="007D1A07" w:rsidRPr="00FC055D" w:rsidRDefault="007D1A07" w:rsidP="00FF0B91">
            <w:pPr>
              <w:ind w:left="360"/>
              <w:rPr>
                <w:rFonts w:ascii="Arial" w:hAnsi="Arial" w:cs="Arial"/>
                <w:sz w:val="20"/>
                <w:szCs w:val="20"/>
              </w:rPr>
            </w:pPr>
          </w:p>
        </w:tc>
      </w:tr>
      <w:tr w:rsidR="00FF0B91" w:rsidRPr="00FC055D" w14:paraId="096E396D" w14:textId="77777777" w:rsidTr="00164DBF">
        <w:tc>
          <w:tcPr>
            <w:tcW w:w="1911" w:type="dxa"/>
            <w:tcBorders>
              <w:bottom w:val="single" w:sz="8" w:space="0" w:color="404040"/>
              <w:right w:val="nil"/>
            </w:tcBorders>
            <w:shd w:val="clear" w:color="auto" w:fill="auto"/>
          </w:tcPr>
          <w:p w14:paraId="42EF8DFC" w14:textId="77777777" w:rsidR="00FF0B91" w:rsidRPr="00FC055D" w:rsidRDefault="00FF0B91" w:rsidP="00FF0B91">
            <w:pPr>
              <w:jc w:val="center"/>
              <w:rPr>
                <w:rFonts w:ascii="Arial" w:hAnsi="Arial" w:cs="Arial"/>
                <w:b/>
                <w:bCs/>
                <w:sz w:val="20"/>
                <w:szCs w:val="20"/>
              </w:rPr>
            </w:pPr>
            <w:r>
              <w:rPr>
                <w:rFonts w:ascii="Arial" w:hAnsi="Arial" w:cs="Arial"/>
                <w:b/>
                <w:bCs/>
                <w:sz w:val="20"/>
                <w:szCs w:val="20"/>
              </w:rPr>
              <w:t xml:space="preserve">September </w:t>
            </w:r>
            <w:r w:rsidR="002A2274">
              <w:rPr>
                <w:rFonts w:ascii="Arial" w:hAnsi="Arial" w:cs="Arial"/>
                <w:b/>
                <w:bCs/>
                <w:sz w:val="20"/>
                <w:szCs w:val="20"/>
              </w:rPr>
              <w:t>24</w:t>
            </w:r>
          </w:p>
          <w:p w14:paraId="7B26E66B" w14:textId="77777777" w:rsidR="00FF0B91" w:rsidRPr="00FC055D" w:rsidRDefault="00FF0B91" w:rsidP="00FF0B91">
            <w:pPr>
              <w:jc w:val="center"/>
              <w:rPr>
                <w:rFonts w:ascii="Arial" w:hAnsi="Arial" w:cs="Arial"/>
                <w:b/>
                <w:bCs/>
                <w:sz w:val="20"/>
                <w:szCs w:val="20"/>
              </w:rPr>
            </w:pPr>
            <w:r w:rsidRPr="00FC055D">
              <w:rPr>
                <w:rFonts w:ascii="Arial" w:hAnsi="Arial" w:cs="Arial"/>
                <w:b/>
                <w:bCs/>
                <w:sz w:val="20"/>
                <w:szCs w:val="20"/>
              </w:rPr>
              <w:t>(6-8pm)</w:t>
            </w:r>
          </w:p>
          <w:p w14:paraId="1E6289F7" w14:textId="77777777" w:rsidR="00FF0B91" w:rsidRPr="00FC055D" w:rsidRDefault="00FF0B91" w:rsidP="00FF0B91">
            <w:pPr>
              <w:jc w:val="center"/>
              <w:rPr>
                <w:rFonts w:ascii="Arial" w:hAnsi="Arial" w:cs="Arial"/>
                <w:b/>
                <w:bCs/>
                <w:i/>
                <w:sz w:val="20"/>
                <w:szCs w:val="20"/>
              </w:rPr>
            </w:pPr>
            <w:proofErr w:type="spellStart"/>
            <w:r>
              <w:rPr>
                <w:rFonts w:ascii="Arial" w:hAnsi="Arial" w:cs="Arial"/>
                <w:b/>
                <w:bCs/>
                <w:i/>
                <w:sz w:val="20"/>
                <w:szCs w:val="20"/>
              </w:rPr>
              <w:t>McNay</w:t>
            </w:r>
            <w:proofErr w:type="spellEnd"/>
            <w:r>
              <w:rPr>
                <w:rFonts w:ascii="Arial" w:hAnsi="Arial" w:cs="Arial"/>
                <w:b/>
                <w:bCs/>
                <w:i/>
                <w:sz w:val="20"/>
                <w:szCs w:val="20"/>
              </w:rPr>
              <w:t xml:space="preserve"> Art</w:t>
            </w:r>
          </w:p>
          <w:p w14:paraId="45537C35" w14:textId="77777777" w:rsidR="00FF0B91" w:rsidRPr="00FC055D" w:rsidRDefault="00FF0B91" w:rsidP="00FF0B91">
            <w:pPr>
              <w:jc w:val="center"/>
              <w:rPr>
                <w:rFonts w:ascii="Arial" w:hAnsi="Arial" w:cs="Arial"/>
                <w:b/>
                <w:bCs/>
                <w:i/>
                <w:sz w:val="20"/>
                <w:szCs w:val="20"/>
              </w:rPr>
            </w:pPr>
            <w:r>
              <w:rPr>
                <w:rFonts w:ascii="Arial" w:hAnsi="Arial" w:cs="Arial"/>
                <w:b/>
                <w:bCs/>
                <w:i/>
                <w:sz w:val="20"/>
                <w:szCs w:val="20"/>
              </w:rPr>
              <w:t>Museum</w:t>
            </w:r>
          </w:p>
        </w:tc>
        <w:tc>
          <w:tcPr>
            <w:tcW w:w="1564" w:type="dxa"/>
            <w:tcBorders>
              <w:left w:val="nil"/>
              <w:bottom w:val="single" w:sz="8" w:space="0" w:color="404040"/>
              <w:right w:val="nil"/>
            </w:tcBorders>
            <w:shd w:val="clear" w:color="auto" w:fill="auto"/>
          </w:tcPr>
          <w:p w14:paraId="2ED0CEED" w14:textId="77777777" w:rsidR="00FF0B91" w:rsidRPr="00FC055D" w:rsidRDefault="00FF0B91" w:rsidP="00FF0B91">
            <w:pPr>
              <w:jc w:val="center"/>
              <w:rPr>
                <w:rFonts w:ascii="Arial" w:hAnsi="Arial" w:cs="Arial"/>
                <w:sz w:val="20"/>
                <w:szCs w:val="20"/>
              </w:rPr>
            </w:pPr>
            <w:r w:rsidRPr="00FC055D">
              <w:rPr>
                <w:rFonts w:ascii="Arial" w:hAnsi="Arial" w:cs="Arial"/>
                <w:sz w:val="20"/>
                <w:szCs w:val="20"/>
              </w:rPr>
              <w:t>Play Well With Others</w:t>
            </w:r>
          </w:p>
        </w:tc>
        <w:tc>
          <w:tcPr>
            <w:tcW w:w="3383" w:type="dxa"/>
            <w:tcBorders>
              <w:left w:val="nil"/>
              <w:bottom w:val="single" w:sz="8" w:space="0" w:color="404040"/>
              <w:right w:val="nil"/>
            </w:tcBorders>
            <w:shd w:val="clear" w:color="auto" w:fill="auto"/>
          </w:tcPr>
          <w:p w14:paraId="1B9F337D" w14:textId="77777777" w:rsidR="00FF0B91" w:rsidRDefault="00FF0B91" w:rsidP="00FF0B91">
            <w:pPr>
              <w:pStyle w:val="ColorfulList-Accent11"/>
              <w:numPr>
                <w:ilvl w:val="0"/>
                <w:numId w:val="42"/>
              </w:numPr>
              <w:rPr>
                <w:rFonts w:ascii="Arial" w:hAnsi="Arial" w:cs="Arial"/>
                <w:sz w:val="20"/>
                <w:szCs w:val="20"/>
              </w:rPr>
            </w:pPr>
            <w:r w:rsidRPr="00FC055D">
              <w:rPr>
                <w:rFonts w:ascii="Arial" w:hAnsi="Arial" w:cs="Arial"/>
                <w:sz w:val="20"/>
                <w:szCs w:val="20"/>
              </w:rPr>
              <w:t>A Brief Guide to Developmental Theory and Aesthetic Development</w:t>
            </w:r>
          </w:p>
          <w:p w14:paraId="458710A3" w14:textId="77777777" w:rsidR="00F221E5" w:rsidRPr="00FC055D" w:rsidRDefault="00016AFE" w:rsidP="00FF0B91">
            <w:pPr>
              <w:pStyle w:val="ColorfulList-Accent11"/>
              <w:numPr>
                <w:ilvl w:val="0"/>
                <w:numId w:val="42"/>
              </w:numPr>
              <w:rPr>
                <w:rFonts w:ascii="Arial" w:hAnsi="Arial" w:cs="Arial"/>
                <w:sz w:val="20"/>
                <w:szCs w:val="20"/>
              </w:rPr>
            </w:pPr>
            <w:r>
              <w:rPr>
                <w:rFonts w:ascii="Arial" w:hAnsi="Arial" w:cs="Arial"/>
                <w:sz w:val="20"/>
                <w:szCs w:val="20"/>
              </w:rPr>
              <w:t>One Thousand Words: Evaluating an Interdisciplinary Art Education Program</w:t>
            </w:r>
          </w:p>
        </w:tc>
        <w:tc>
          <w:tcPr>
            <w:tcW w:w="3870" w:type="dxa"/>
            <w:tcBorders>
              <w:left w:val="nil"/>
              <w:bottom w:val="single" w:sz="8" w:space="0" w:color="404040"/>
            </w:tcBorders>
            <w:shd w:val="clear" w:color="auto" w:fill="auto"/>
          </w:tcPr>
          <w:p w14:paraId="699608F7" w14:textId="77777777" w:rsidR="00FF0B91" w:rsidRPr="00FC055D" w:rsidRDefault="00FF0B91" w:rsidP="00FF0B91">
            <w:pPr>
              <w:numPr>
                <w:ilvl w:val="0"/>
                <w:numId w:val="46"/>
              </w:numPr>
              <w:rPr>
                <w:rFonts w:ascii="Arial" w:hAnsi="Arial" w:cs="Arial"/>
                <w:sz w:val="20"/>
                <w:szCs w:val="20"/>
              </w:rPr>
            </w:pPr>
            <w:r w:rsidRPr="00FC055D">
              <w:rPr>
                <w:rFonts w:ascii="Arial" w:hAnsi="Arial" w:cs="Arial"/>
                <w:sz w:val="20"/>
                <w:szCs w:val="20"/>
              </w:rPr>
              <w:t>Art Patient Reflection 1</w:t>
            </w:r>
          </w:p>
          <w:p w14:paraId="3BE2DE12" w14:textId="77777777" w:rsidR="00FF0B91" w:rsidRPr="00FC055D" w:rsidRDefault="00FF0B91" w:rsidP="00FF0B91">
            <w:pPr>
              <w:rPr>
                <w:rFonts w:ascii="Arial" w:hAnsi="Arial" w:cs="Arial"/>
                <w:sz w:val="20"/>
                <w:szCs w:val="20"/>
              </w:rPr>
            </w:pPr>
          </w:p>
        </w:tc>
      </w:tr>
      <w:tr w:rsidR="00FF0B91" w:rsidRPr="00FC055D" w14:paraId="6AC7BD35" w14:textId="77777777" w:rsidTr="00164DBF">
        <w:tc>
          <w:tcPr>
            <w:tcW w:w="1911" w:type="dxa"/>
            <w:tcBorders>
              <w:bottom w:val="single" w:sz="8" w:space="0" w:color="404040"/>
              <w:right w:val="nil"/>
            </w:tcBorders>
            <w:shd w:val="clear" w:color="auto" w:fill="BFBFBF"/>
          </w:tcPr>
          <w:p w14:paraId="649DB8C0" w14:textId="77777777" w:rsidR="00FF0B91" w:rsidRPr="00FC055D" w:rsidRDefault="00FF0B91" w:rsidP="00FF0B91">
            <w:pPr>
              <w:jc w:val="center"/>
              <w:rPr>
                <w:rFonts w:ascii="Arial" w:hAnsi="Arial" w:cs="Arial"/>
                <w:b/>
                <w:bCs/>
                <w:sz w:val="20"/>
                <w:szCs w:val="20"/>
              </w:rPr>
            </w:pPr>
            <w:r>
              <w:rPr>
                <w:rFonts w:ascii="Arial" w:hAnsi="Arial" w:cs="Arial"/>
                <w:b/>
                <w:bCs/>
                <w:sz w:val="20"/>
                <w:szCs w:val="20"/>
              </w:rPr>
              <w:t xml:space="preserve">October </w:t>
            </w:r>
            <w:r w:rsidR="00025D75">
              <w:rPr>
                <w:rFonts w:ascii="Arial" w:hAnsi="Arial" w:cs="Arial"/>
                <w:b/>
                <w:bCs/>
                <w:sz w:val="20"/>
                <w:szCs w:val="20"/>
              </w:rPr>
              <w:t>7</w:t>
            </w:r>
          </w:p>
          <w:p w14:paraId="11C599C2" w14:textId="77777777" w:rsidR="00FF0B91" w:rsidRPr="00FC055D" w:rsidRDefault="00FF0B91" w:rsidP="00FF0B91">
            <w:pPr>
              <w:jc w:val="center"/>
              <w:rPr>
                <w:rFonts w:ascii="Arial" w:hAnsi="Arial" w:cs="Arial"/>
                <w:b/>
                <w:bCs/>
                <w:sz w:val="20"/>
                <w:szCs w:val="20"/>
              </w:rPr>
            </w:pPr>
            <w:r w:rsidRPr="00FC055D">
              <w:rPr>
                <w:rFonts w:ascii="Arial" w:hAnsi="Arial" w:cs="Arial"/>
                <w:b/>
                <w:bCs/>
                <w:sz w:val="20"/>
                <w:szCs w:val="20"/>
              </w:rPr>
              <w:t>(6-8:30p)</w:t>
            </w:r>
          </w:p>
          <w:p w14:paraId="64A8728E" w14:textId="77777777" w:rsidR="00FF0B91" w:rsidRPr="00FC055D" w:rsidRDefault="00FF0B91" w:rsidP="00FF0B91">
            <w:pPr>
              <w:jc w:val="center"/>
              <w:rPr>
                <w:rFonts w:ascii="Arial" w:hAnsi="Arial" w:cs="Arial"/>
                <w:b/>
                <w:bCs/>
                <w:i/>
                <w:sz w:val="20"/>
                <w:szCs w:val="20"/>
              </w:rPr>
            </w:pPr>
            <w:r>
              <w:rPr>
                <w:rFonts w:ascii="Arial" w:hAnsi="Arial" w:cs="Arial"/>
                <w:b/>
                <w:bCs/>
                <w:i/>
                <w:sz w:val="20"/>
                <w:szCs w:val="20"/>
              </w:rPr>
              <w:t xml:space="preserve">UTHSCSA </w:t>
            </w:r>
            <w:r>
              <w:rPr>
                <w:rFonts w:ascii="Arial" w:hAnsi="Arial" w:cs="Arial"/>
                <w:b/>
                <w:bCs/>
                <w:i/>
                <w:sz w:val="20"/>
                <w:szCs w:val="20"/>
              </w:rPr>
              <w:br/>
              <w:t>LIB 2.015</w:t>
            </w:r>
          </w:p>
        </w:tc>
        <w:tc>
          <w:tcPr>
            <w:tcW w:w="1564" w:type="dxa"/>
            <w:tcBorders>
              <w:left w:val="nil"/>
              <w:bottom w:val="single" w:sz="8" w:space="0" w:color="404040"/>
              <w:right w:val="nil"/>
            </w:tcBorders>
            <w:shd w:val="clear" w:color="auto" w:fill="BFBFBF"/>
          </w:tcPr>
          <w:p w14:paraId="2D3F8B94" w14:textId="77777777" w:rsidR="00FF0B91" w:rsidRPr="00FC055D" w:rsidRDefault="00FF0B91" w:rsidP="002A2274">
            <w:pPr>
              <w:jc w:val="center"/>
              <w:rPr>
                <w:rFonts w:ascii="Arial" w:hAnsi="Arial" w:cs="Arial"/>
                <w:sz w:val="20"/>
                <w:szCs w:val="20"/>
              </w:rPr>
            </w:pPr>
            <w:r>
              <w:rPr>
                <w:rFonts w:ascii="Arial" w:hAnsi="Arial" w:cs="Arial"/>
                <w:sz w:val="20"/>
                <w:szCs w:val="20"/>
              </w:rPr>
              <w:t>Lecture</w:t>
            </w:r>
          </w:p>
        </w:tc>
        <w:tc>
          <w:tcPr>
            <w:tcW w:w="3383" w:type="dxa"/>
            <w:tcBorders>
              <w:left w:val="nil"/>
              <w:bottom w:val="single" w:sz="8" w:space="0" w:color="404040"/>
              <w:right w:val="nil"/>
            </w:tcBorders>
            <w:shd w:val="clear" w:color="auto" w:fill="BFBFBF"/>
          </w:tcPr>
          <w:p w14:paraId="79DA6602" w14:textId="77777777" w:rsidR="00FF0B91" w:rsidRPr="00FC055D" w:rsidRDefault="00FF0B91" w:rsidP="00FF0B91">
            <w:pPr>
              <w:pStyle w:val="ColorfulList-Accent11"/>
              <w:rPr>
                <w:rFonts w:ascii="Arial" w:hAnsi="Arial" w:cs="Arial"/>
                <w:sz w:val="20"/>
                <w:szCs w:val="20"/>
              </w:rPr>
            </w:pPr>
          </w:p>
        </w:tc>
        <w:tc>
          <w:tcPr>
            <w:tcW w:w="3870" w:type="dxa"/>
            <w:tcBorders>
              <w:left w:val="nil"/>
              <w:bottom w:val="single" w:sz="8" w:space="0" w:color="404040"/>
            </w:tcBorders>
            <w:shd w:val="clear" w:color="auto" w:fill="BFBFBF"/>
          </w:tcPr>
          <w:p w14:paraId="4A88523D" w14:textId="77777777" w:rsidR="00FF0B91" w:rsidRPr="00FC055D" w:rsidRDefault="00FF0B91" w:rsidP="00FF0B91">
            <w:pPr>
              <w:rPr>
                <w:rFonts w:ascii="Arial" w:hAnsi="Arial" w:cs="Arial"/>
                <w:sz w:val="20"/>
                <w:szCs w:val="20"/>
              </w:rPr>
            </w:pPr>
          </w:p>
        </w:tc>
      </w:tr>
      <w:tr w:rsidR="00FF0B91" w:rsidRPr="00FC055D" w14:paraId="7988296E" w14:textId="77777777" w:rsidTr="00164DBF">
        <w:tc>
          <w:tcPr>
            <w:tcW w:w="1911" w:type="dxa"/>
            <w:tcBorders>
              <w:bottom w:val="single" w:sz="8" w:space="0" w:color="404040"/>
              <w:right w:val="nil"/>
            </w:tcBorders>
            <w:shd w:val="clear" w:color="auto" w:fill="auto"/>
          </w:tcPr>
          <w:p w14:paraId="0BB28C4C" w14:textId="77777777" w:rsidR="00FF0B91" w:rsidRPr="00FC055D" w:rsidRDefault="00FF0B91" w:rsidP="00FF0B91">
            <w:pPr>
              <w:jc w:val="center"/>
              <w:rPr>
                <w:rFonts w:ascii="Arial" w:hAnsi="Arial" w:cs="Arial"/>
                <w:b/>
                <w:bCs/>
                <w:sz w:val="20"/>
                <w:szCs w:val="20"/>
              </w:rPr>
            </w:pPr>
            <w:r w:rsidRPr="00FC055D">
              <w:rPr>
                <w:rFonts w:ascii="Arial" w:hAnsi="Arial" w:cs="Arial"/>
                <w:b/>
                <w:bCs/>
                <w:sz w:val="20"/>
                <w:szCs w:val="20"/>
              </w:rPr>
              <w:t xml:space="preserve">October </w:t>
            </w:r>
            <w:r w:rsidR="002A2274">
              <w:rPr>
                <w:rFonts w:ascii="Arial" w:hAnsi="Arial" w:cs="Arial"/>
                <w:b/>
                <w:bCs/>
                <w:sz w:val="20"/>
                <w:szCs w:val="20"/>
              </w:rPr>
              <w:t>22</w:t>
            </w:r>
          </w:p>
          <w:p w14:paraId="5BBD04C4" w14:textId="77777777" w:rsidR="00FF0B91" w:rsidRPr="00FC055D" w:rsidRDefault="00FF0B91" w:rsidP="00FF0B91">
            <w:pPr>
              <w:jc w:val="center"/>
              <w:rPr>
                <w:rFonts w:ascii="Arial" w:hAnsi="Arial" w:cs="Arial"/>
                <w:b/>
                <w:bCs/>
                <w:sz w:val="20"/>
                <w:szCs w:val="20"/>
              </w:rPr>
            </w:pPr>
            <w:r w:rsidRPr="00FC055D">
              <w:rPr>
                <w:rFonts w:ascii="Arial" w:hAnsi="Arial" w:cs="Arial"/>
                <w:b/>
                <w:bCs/>
                <w:sz w:val="20"/>
                <w:szCs w:val="20"/>
              </w:rPr>
              <w:t>(6-8:30p)</w:t>
            </w:r>
          </w:p>
          <w:p w14:paraId="7D6CC624" w14:textId="77777777" w:rsidR="00FF0B91" w:rsidRPr="00FC055D" w:rsidRDefault="00FF0B91" w:rsidP="00FF0B91">
            <w:pPr>
              <w:jc w:val="center"/>
              <w:rPr>
                <w:rFonts w:ascii="Arial" w:hAnsi="Arial" w:cs="Arial"/>
                <w:b/>
                <w:bCs/>
                <w:i/>
                <w:sz w:val="20"/>
                <w:szCs w:val="20"/>
              </w:rPr>
            </w:pPr>
            <w:proofErr w:type="spellStart"/>
            <w:r w:rsidRPr="00FC055D">
              <w:rPr>
                <w:rFonts w:ascii="Arial" w:hAnsi="Arial" w:cs="Arial"/>
                <w:b/>
                <w:bCs/>
                <w:i/>
                <w:sz w:val="20"/>
                <w:szCs w:val="20"/>
              </w:rPr>
              <w:t>McNay</w:t>
            </w:r>
            <w:proofErr w:type="spellEnd"/>
            <w:r w:rsidRPr="00FC055D">
              <w:rPr>
                <w:rFonts w:ascii="Arial" w:hAnsi="Arial" w:cs="Arial"/>
                <w:b/>
                <w:bCs/>
                <w:i/>
                <w:sz w:val="20"/>
                <w:szCs w:val="20"/>
              </w:rPr>
              <w:t xml:space="preserve"> Art Museum</w:t>
            </w:r>
          </w:p>
        </w:tc>
        <w:tc>
          <w:tcPr>
            <w:tcW w:w="1564" w:type="dxa"/>
            <w:tcBorders>
              <w:left w:val="nil"/>
              <w:bottom w:val="single" w:sz="8" w:space="0" w:color="404040"/>
              <w:right w:val="nil"/>
            </w:tcBorders>
            <w:shd w:val="clear" w:color="auto" w:fill="auto"/>
          </w:tcPr>
          <w:p w14:paraId="50FA4558" w14:textId="77777777" w:rsidR="00FF0B91" w:rsidRPr="00FC055D" w:rsidRDefault="00FF0B91" w:rsidP="00FF0B91">
            <w:pPr>
              <w:jc w:val="center"/>
              <w:rPr>
                <w:rFonts w:ascii="Arial" w:hAnsi="Arial" w:cs="Arial"/>
                <w:sz w:val="20"/>
                <w:szCs w:val="20"/>
              </w:rPr>
            </w:pPr>
            <w:r w:rsidRPr="00FC055D">
              <w:rPr>
                <w:rFonts w:ascii="Arial" w:hAnsi="Arial" w:cs="Arial"/>
                <w:sz w:val="20"/>
                <w:szCs w:val="20"/>
              </w:rPr>
              <w:t>To Ambiguity &amp; Beyond</w:t>
            </w:r>
          </w:p>
        </w:tc>
        <w:tc>
          <w:tcPr>
            <w:tcW w:w="3383" w:type="dxa"/>
            <w:tcBorders>
              <w:left w:val="nil"/>
              <w:bottom w:val="single" w:sz="8" w:space="0" w:color="404040"/>
              <w:right w:val="nil"/>
            </w:tcBorders>
            <w:shd w:val="clear" w:color="auto" w:fill="auto"/>
          </w:tcPr>
          <w:p w14:paraId="2C431AF6" w14:textId="77777777" w:rsidR="00FF0B91" w:rsidRDefault="00F221E5" w:rsidP="00FF0B91">
            <w:pPr>
              <w:pStyle w:val="ColorfulList-Accent11"/>
              <w:numPr>
                <w:ilvl w:val="0"/>
                <w:numId w:val="43"/>
              </w:numPr>
              <w:rPr>
                <w:rFonts w:ascii="Arial" w:hAnsi="Arial" w:cs="Arial"/>
                <w:sz w:val="20"/>
                <w:szCs w:val="20"/>
              </w:rPr>
            </w:pPr>
            <w:r>
              <w:rPr>
                <w:rFonts w:ascii="Arial" w:hAnsi="Arial" w:cs="Arial"/>
                <w:sz w:val="20"/>
                <w:szCs w:val="20"/>
              </w:rPr>
              <w:t>Eye diseases changed great painters’ vision of their work later in their lives</w:t>
            </w:r>
          </w:p>
          <w:p w14:paraId="256E089D" w14:textId="77777777" w:rsidR="00F221E5" w:rsidRPr="00FC055D" w:rsidRDefault="00F221E5" w:rsidP="00FF0B91">
            <w:pPr>
              <w:pStyle w:val="ColorfulList-Accent11"/>
              <w:numPr>
                <w:ilvl w:val="0"/>
                <w:numId w:val="43"/>
              </w:numPr>
              <w:rPr>
                <w:rFonts w:ascii="Arial" w:hAnsi="Arial" w:cs="Arial"/>
                <w:sz w:val="20"/>
                <w:szCs w:val="20"/>
              </w:rPr>
            </w:pPr>
            <w:r>
              <w:rPr>
                <w:rFonts w:ascii="Arial" w:hAnsi="Arial" w:cs="Arial"/>
                <w:sz w:val="20"/>
                <w:szCs w:val="20"/>
              </w:rPr>
              <w:t>The Real Medical Conditions behind the Deformed Hands in Rodin’s Sculptures</w:t>
            </w:r>
          </w:p>
        </w:tc>
        <w:tc>
          <w:tcPr>
            <w:tcW w:w="3870" w:type="dxa"/>
            <w:tcBorders>
              <w:left w:val="nil"/>
              <w:bottom w:val="single" w:sz="8" w:space="0" w:color="404040"/>
            </w:tcBorders>
            <w:shd w:val="clear" w:color="auto" w:fill="auto"/>
          </w:tcPr>
          <w:p w14:paraId="094D4030" w14:textId="77777777" w:rsidR="00FF0B91" w:rsidRPr="00FC055D" w:rsidRDefault="00FF0B91" w:rsidP="00FF0B91">
            <w:pPr>
              <w:numPr>
                <w:ilvl w:val="0"/>
                <w:numId w:val="46"/>
              </w:numPr>
              <w:rPr>
                <w:rFonts w:ascii="Arial" w:hAnsi="Arial" w:cs="Arial"/>
                <w:sz w:val="20"/>
                <w:szCs w:val="20"/>
              </w:rPr>
            </w:pPr>
            <w:r w:rsidRPr="00FC055D">
              <w:rPr>
                <w:rFonts w:ascii="Arial" w:hAnsi="Arial" w:cs="Arial"/>
                <w:sz w:val="20"/>
                <w:szCs w:val="20"/>
              </w:rPr>
              <w:t>Art Patient Reflection 2</w:t>
            </w:r>
          </w:p>
          <w:p w14:paraId="73A41A0C" w14:textId="77777777" w:rsidR="00FF0B91" w:rsidRPr="00FC055D" w:rsidRDefault="00FF0B91" w:rsidP="00FF0B91">
            <w:pPr>
              <w:rPr>
                <w:rFonts w:ascii="Arial" w:hAnsi="Arial" w:cs="Arial"/>
                <w:sz w:val="20"/>
                <w:szCs w:val="20"/>
              </w:rPr>
            </w:pPr>
          </w:p>
        </w:tc>
      </w:tr>
      <w:tr w:rsidR="00FF0B91" w:rsidRPr="00FC055D" w14:paraId="39C929FC" w14:textId="77777777" w:rsidTr="00164DBF">
        <w:tc>
          <w:tcPr>
            <w:tcW w:w="1911" w:type="dxa"/>
            <w:tcBorders>
              <w:right w:val="nil"/>
            </w:tcBorders>
            <w:shd w:val="clear" w:color="auto" w:fill="C0C0C0"/>
          </w:tcPr>
          <w:p w14:paraId="77AA5087" w14:textId="77777777" w:rsidR="00FF0B91" w:rsidRPr="00FC055D" w:rsidRDefault="00FF0B91" w:rsidP="00FF0B91">
            <w:pPr>
              <w:jc w:val="center"/>
              <w:rPr>
                <w:rFonts w:ascii="Arial" w:hAnsi="Arial" w:cs="Arial"/>
                <w:b/>
                <w:bCs/>
                <w:sz w:val="20"/>
                <w:szCs w:val="20"/>
              </w:rPr>
            </w:pPr>
            <w:r>
              <w:rPr>
                <w:rFonts w:ascii="Arial" w:hAnsi="Arial" w:cs="Arial"/>
                <w:b/>
                <w:bCs/>
                <w:sz w:val="20"/>
                <w:szCs w:val="20"/>
              </w:rPr>
              <w:t xml:space="preserve">November </w:t>
            </w:r>
            <w:r w:rsidR="00025D75">
              <w:rPr>
                <w:rFonts w:ascii="Arial" w:hAnsi="Arial" w:cs="Arial"/>
                <w:b/>
                <w:bCs/>
                <w:sz w:val="20"/>
                <w:szCs w:val="20"/>
              </w:rPr>
              <w:t>5</w:t>
            </w:r>
          </w:p>
          <w:p w14:paraId="5BE036B7" w14:textId="77777777" w:rsidR="00FF0B91" w:rsidRPr="00FC055D" w:rsidRDefault="00FF0B91" w:rsidP="00FF0B91">
            <w:pPr>
              <w:jc w:val="center"/>
              <w:rPr>
                <w:rFonts w:ascii="Arial" w:hAnsi="Arial" w:cs="Arial"/>
                <w:b/>
                <w:bCs/>
                <w:sz w:val="20"/>
                <w:szCs w:val="20"/>
              </w:rPr>
            </w:pPr>
            <w:r w:rsidRPr="00FC055D">
              <w:rPr>
                <w:rFonts w:ascii="Arial" w:hAnsi="Arial" w:cs="Arial"/>
                <w:b/>
                <w:bCs/>
                <w:sz w:val="20"/>
                <w:szCs w:val="20"/>
              </w:rPr>
              <w:t>(6-8:30p)</w:t>
            </w:r>
          </w:p>
          <w:p w14:paraId="439FE512" w14:textId="77777777" w:rsidR="00025D75" w:rsidRDefault="00025D75" w:rsidP="00FF0B91">
            <w:pPr>
              <w:jc w:val="center"/>
              <w:rPr>
                <w:rFonts w:ascii="Arial" w:hAnsi="Arial" w:cs="Arial"/>
                <w:b/>
                <w:bCs/>
                <w:i/>
                <w:sz w:val="20"/>
                <w:szCs w:val="20"/>
              </w:rPr>
            </w:pPr>
            <w:r>
              <w:rPr>
                <w:rFonts w:ascii="Arial" w:hAnsi="Arial" w:cs="Arial"/>
                <w:b/>
                <w:bCs/>
                <w:i/>
                <w:sz w:val="20"/>
                <w:szCs w:val="20"/>
              </w:rPr>
              <w:t xml:space="preserve">UTHSCSA </w:t>
            </w:r>
          </w:p>
          <w:p w14:paraId="6823AE2A" w14:textId="77777777" w:rsidR="00FF0B91" w:rsidRPr="00FC055D" w:rsidRDefault="00025D75" w:rsidP="00FF0B91">
            <w:pPr>
              <w:jc w:val="center"/>
              <w:rPr>
                <w:rFonts w:ascii="Arial" w:hAnsi="Arial" w:cs="Arial"/>
                <w:b/>
                <w:bCs/>
                <w:i/>
                <w:sz w:val="20"/>
                <w:szCs w:val="20"/>
              </w:rPr>
            </w:pPr>
            <w:r>
              <w:rPr>
                <w:rFonts w:ascii="Arial" w:hAnsi="Arial" w:cs="Arial"/>
                <w:b/>
                <w:bCs/>
                <w:i/>
                <w:sz w:val="20"/>
                <w:szCs w:val="20"/>
              </w:rPr>
              <w:t>LIB 2.015</w:t>
            </w:r>
          </w:p>
        </w:tc>
        <w:tc>
          <w:tcPr>
            <w:tcW w:w="1564" w:type="dxa"/>
            <w:tcBorders>
              <w:left w:val="nil"/>
              <w:right w:val="nil"/>
            </w:tcBorders>
            <w:shd w:val="clear" w:color="auto" w:fill="C0C0C0"/>
          </w:tcPr>
          <w:p w14:paraId="3BDD7E2A" w14:textId="77777777" w:rsidR="00FF0B91" w:rsidRPr="00FC055D" w:rsidRDefault="00FF0B91" w:rsidP="002A2274">
            <w:pPr>
              <w:jc w:val="center"/>
              <w:rPr>
                <w:rFonts w:ascii="Arial" w:hAnsi="Arial" w:cs="Arial"/>
                <w:sz w:val="20"/>
                <w:szCs w:val="20"/>
              </w:rPr>
            </w:pPr>
            <w:r>
              <w:rPr>
                <w:rFonts w:ascii="Arial" w:hAnsi="Arial" w:cs="Arial"/>
                <w:sz w:val="20"/>
                <w:szCs w:val="20"/>
              </w:rPr>
              <w:t>Lecture</w:t>
            </w:r>
          </w:p>
        </w:tc>
        <w:tc>
          <w:tcPr>
            <w:tcW w:w="3383" w:type="dxa"/>
            <w:tcBorders>
              <w:left w:val="nil"/>
              <w:right w:val="nil"/>
            </w:tcBorders>
            <w:shd w:val="clear" w:color="auto" w:fill="C0C0C0"/>
          </w:tcPr>
          <w:p w14:paraId="3B3DE33B" w14:textId="77777777" w:rsidR="00FF0B91" w:rsidRPr="00FC055D" w:rsidRDefault="00FF0B91" w:rsidP="00FF0B91">
            <w:pPr>
              <w:pStyle w:val="ColorfulList-Accent11"/>
              <w:rPr>
                <w:rFonts w:ascii="Arial" w:hAnsi="Arial" w:cs="Arial"/>
                <w:sz w:val="20"/>
                <w:szCs w:val="20"/>
              </w:rPr>
            </w:pPr>
          </w:p>
        </w:tc>
        <w:tc>
          <w:tcPr>
            <w:tcW w:w="3870" w:type="dxa"/>
            <w:tcBorders>
              <w:left w:val="nil"/>
            </w:tcBorders>
            <w:shd w:val="clear" w:color="auto" w:fill="C0C0C0"/>
          </w:tcPr>
          <w:p w14:paraId="50431D55" w14:textId="77777777" w:rsidR="00FF0B91" w:rsidRPr="00FC055D" w:rsidRDefault="00FF0B91" w:rsidP="00FF0B91">
            <w:pPr>
              <w:ind w:left="720"/>
              <w:rPr>
                <w:rFonts w:ascii="Arial" w:hAnsi="Arial" w:cs="Arial"/>
                <w:sz w:val="20"/>
                <w:szCs w:val="20"/>
              </w:rPr>
            </w:pPr>
          </w:p>
        </w:tc>
      </w:tr>
      <w:tr w:rsidR="00FF0B91" w:rsidRPr="00FC055D" w14:paraId="686A2E7F" w14:textId="77777777" w:rsidTr="00164DBF">
        <w:tc>
          <w:tcPr>
            <w:tcW w:w="1911" w:type="dxa"/>
            <w:tcBorders>
              <w:right w:val="nil"/>
            </w:tcBorders>
            <w:shd w:val="clear" w:color="auto" w:fill="auto"/>
          </w:tcPr>
          <w:p w14:paraId="755C75CC" w14:textId="77777777" w:rsidR="00FF0B91" w:rsidRPr="00FC055D" w:rsidRDefault="00FF0B91" w:rsidP="00FF0B91">
            <w:pPr>
              <w:jc w:val="center"/>
              <w:rPr>
                <w:rFonts w:ascii="Arial" w:hAnsi="Arial" w:cs="Arial"/>
                <w:b/>
                <w:bCs/>
                <w:sz w:val="20"/>
                <w:szCs w:val="20"/>
              </w:rPr>
            </w:pPr>
            <w:r w:rsidRPr="00FC055D">
              <w:rPr>
                <w:rFonts w:ascii="Arial" w:hAnsi="Arial" w:cs="Arial"/>
                <w:b/>
                <w:bCs/>
                <w:sz w:val="20"/>
                <w:szCs w:val="20"/>
              </w:rPr>
              <w:t xml:space="preserve">November </w:t>
            </w:r>
            <w:r w:rsidR="002A2274">
              <w:rPr>
                <w:rFonts w:ascii="Arial" w:hAnsi="Arial" w:cs="Arial"/>
                <w:b/>
                <w:bCs/>
                <w:sz w:val="20"/>
                <w:szCs w:val="20"/>
              </w:rPr>
              <w:t>19</w:t>
            </w:r>
          </w:p>
          <w:p w14:paraId="771FF75C" w14:textId="77777777" w:rsidR="00FF0B91" w:rsidRPr="00FC055D" w:rsidRDefault="00FF0B91" w:rsidP="00FF0B91">
            <w:pPr>
              <w:jc w:val="center"/>
              <w:rPr>
                <w:rFonts w:ascii="Arial" w:hAnsi="Arial" w:cs="Arial"/>
                <w:b/>
                <w:bCs/>
                <w:sz w:val="20"/>
                <w:szCs w:val="20"/>
              </w:rPr>
            </w:pPr>
            <w:r w:rsidRPr="00FC055D">
              <w:rPr>
                <w:rFonts w:ascii="Arial" w:hAnsi="Arial" w:cs="Arial"/>
                <w:b/>
                <w:bCs/>
                <w:sz w:val="20"/>
                <w:szCs w:val="20"/>
              </w:rPr>
              <w:t>(6-8:30p)</w:t>
            </w:r>
          </w:p>
          <w:p w14:paraId="20618620" w14:textId="77777777" w:rsidR="00FF0B91" w:rsidRPr="00FC055D" w:rsidRDefault="00FF0B91" w:rsidP="00FF0B91">
            <w:pPr>
              <w:jc w:val="center"/>
              <w:rPr>
                <w:rFonts w:ascii="Arial" w:hAnsi="Arial" w:cs="Arial"/>
                <w:b/>
                <w:bCs/>
                <w:i/>
                <w:sz w:val="20"/>
                <w:szCs w:val="20"/>
              </w:rPr>
            </w:pPr>
            <w:proofErr w:type="spellStart"/>
            <w:r w:rsidRPr="00FC055D">
              <w:rPr>
                <w:rFonts w:ascii="Arial" w:hAnsi="Arial" w:cs="Arial"/>
                <w:b/>
                <w:bCs/>
                <w:i/>
                <w:sz w:val="20"/>
                <w:szCs w:val="20"/>
              </w:rPr>
              <w:t>McNay</w:t>
            </w:r>
            <w:proofErr w:type="spellEnd"/>
            <w:r w:rsidRPr="00FC055D">
              <w:rPr>
                <w:rFonts w:ascii="Arial" w:hAnsi="Arial" w:cs="Arial"/>
                <w:b/>
                <w:bCs/>
                <w:i/>
                <w:sz w:val="20"/>
                <w:szCs w:val="20"/>
              </w:rPr>
              <w:t xml:space="preserve"> Art Museum</w:t>
            </w:r>
          </w:p>
        </w:tc>
        <w:tc>
          <w:tcPr>
            <w:tcW w:w="1564" w:type="dxa"/>
            <w:tcBorders>
              <w:left w:val="nil"/>
              <w:right w:val="nil"/>
            </w:tcBorders>
            <w:shd w:val="clear" w:color="auto" w:fill="auto"/>
          </w:tcPr>
          <w:p w14:paraId="58633D49" w14:textId="77777777" w:rsidR="00FF0B91" w:rsidRPr="00FC055D" w:rsidRDefault="00FF0B91" w:rsidP="00FF0B91">
            <w:pPr>
              <w:jc w:val="center"/>
              <w:rPr>
                <w:rFonts w:ascii="Arial" w:hAnsi="Arial" w:cs="Arial"/>
                <w:sz w:val="20"/>
                <w:szCs w:val="20"/>
              </w:rPr>
            </w:pPr>
            <w:r w:rsidRPr="00FC055D">
              <w:rPr>
                <w:rFonts w:ascii="Arial" w:hAnsi="Arial" w:cs="Arial"/>
                <w:sz w:val="20"/>
                <w:szCs w:val="20"/>
              </w:rPr>
              <w:t>Patience with Patients</w:t>
            </w:r>
          </w:p>
        </w:tc>
        <w:tc>
          <w:tcPr>
            <w:tcW w:w="3383" w:type="dxa"/>
            <w:tcBorders>
              <w:left w:val="nil"/>
              <w:right w:val="nil"/>
            </w:tcBorders>
            <w:shd w:val="clear" w:color="auto" w:fill="auto"/>
          </w:tcPr>
          <w:p w14:paraId="7232F42E" w14:textId="77777777" w:rsidR="00FF0B91" w:rsidRPr="00FC055D" w:rsidRDefault="00016AFE" w:rsidP="00016AFE">
            <w:pPr>
              <w:pStyle w:val="ColorfulList-Accent11"/>
              <w:numPr>
                <w:ilvl w:val="0"/>
                <w:numId w:val="46"/>
              </w:numPr>
              <w:rPr>
                <w:rFonts w:ascii="Arial" w:hAnsi="Arial" w:cs="Arial"/>
                <w:sz w:val="20"/>
                <w:szCs w:val="20"/>
              </w:rPr>
            </w:pPr>
            <w:r>
              <w:rPr>
                <w:rFonts w:ascii="Arial" w:hAnsi="Arial" w:cs="Arial"/>
                <w:sz w:val="20"/>
                <w:szCs w:val="20"/>
              </w:rPr>
              <w:t>Seven Aesthetic Habits that Improve Clinical Practice</w:t>
            </w:r>
          </w:p>
        </w:tc>
        <w:tc>
          <w:tcPr>
            <w:tcW w:w="3870" w:type="dxa"/>
            <w:tcBorders>
              <w:left w:val="nil"/>
            </w:tcBorders>
            <w:shd w:val="clear" w:color="auto" w:fill="auto"/>
          </w:tcPr>
          <w:p w14:paraId="27CE80AC" w14:textId="77777777" w:rsidR="00FF0B91" w:rsidRPr="00FC055D" w:rsidRDefault="00FF0B91" w:rsidP="00FF0B91">
            <w:pPr>
              <w:numPr>
                <w:ilvl w:val="0"/>
                <w:numId w:val="44"/>
              </w:numPr>
              <w:rPr>
                <w:rFonts w:ascii="Arial" w:hAnsi="Arial" w:cs="Arial"/>
                <w:sz w:val="20"/>
                <w:szCs w:val="20"/>
              </w:rPr>
            </w:pPr>
            <w:r w:rsidRPr="00FC055D">
              <w:rPr>
                <w:rFonts w:ascii="Arial" w:hAnsi="Arial" w:cs="Arial"/>
                <w:sz w:val="20"/>
                <w:szCs w:val="20"/>
              </w:rPr>
              <w:t xml:space="preserve">Differential Portrait </w:t>
            </w:r>
            <w:r>
              <w:rPr>
                <w:rFonts w:ascii="Arial" w:hAnsi="Arial" w:cs="Arial"/>
                <w:sz w:val="20"/>
                <w:szCs w:val="20"/>
              </w:rPr>
              <w:t>Diagnosis Assignment</w:t>
            </w:r>
          </w:p>
          <w:p w14:paraId="382B18FB" w14:textId="77777777" w:rsidR="00FF0B91" w:rsidRPr="00FC055D" w:rsidRDefault="00FF0B91" w:rsidP="00FF0B91">
            <w:pPr>
              <w:numPr>
                <w:ilvl w:val="0"/>
                <w:numId w:val="44"/>
              </w:numPr>
              <w:rPr>
                <w:rFonts w:ascii="Arial" w:hAnsi="Arial" w:cs="Arial"/>
                <w:sz w:val="20"/>
                <w:szCs w:val="20"/>
              </w:rPr>
            </w:pPr>
            <w:r w:rsidRPr="00FC055D">
              <w:rPr>
                <w:rFonts w:ascii="Arial" w:hAnsi="Arial" w:cs="Arial"/>
                <w:sz w:val="20"/>
                <w:szCs w:val="20"/>
              </w:rPr>
              <w:t>Art Patient Reflection 3</w:t>
            </w:r>
          </w:p>
        </w:tc>
      </w:tr>
      <w:tr w:rsidR="00FF0B91" w:rsidRPr="00FC055D" w14:paraId="7CF33EBF" w14:textId="77777777" w:rsidTr="00164DBF">
        <w:tc>
          <w:tcPr>
            <w:tcW w:w="1911" w:type="dxa"/>
            <w:tcBorders>
              <w:bottom w:val="single" w:sz="8" w:space="0" w:color="404040"/>
              <w:right w:val="nil"/>
            </w:tcBorders>
            <w:shd w:val="clear" w:color="auto" w:fill="C0C0C0"/>
          </w:tcPr>
          <w:p w14:paraId="4C86ABC2" w14:textId="77777777" w:rsidR="00FF0B91" w:rsidRPr="00FC055D" w:rsidRDefault="00FF0B91" w:rsidP="00FF0B91">
            <w:pPr>
              <w:jc w:val="center"/>
              <w:rPr>
                <w:rFonts w:ascii="Arial" w:hAnsi="Arial" w:cs="Arial"/>
                <w:b/>
                <w:bCs/>
                <w:sz w:val="20"/>
                <w:szCs w:val="20"/>
              </w:rPr>
            </w:pPr>
            <w:r w:rsidRPr="00FC055D">
              <w:rPr>
                <w:rFonts w:ascii="Arial" w:hAnsi="Arial" w:cs="Arial"/>
                <w:b/>
                <w:bCs/>
                <w:sz w:val="20"/>
                <w:szCs w:val="20"/>
              </w:rPr>
              <w:t>By December 1</w:t>
            </w:r>
          </w:p>
          <w:p w14:paraId="65780159" w14:textId="77777777" w:rsidR="00FF0B91" w:rsidRPr="00FC055D" w:rsidRDefault="00FF0B91" w:rsidP="00FF0B91">
            <w:pPr>
              <w:jc w:val="center"/>
              <w:rPr>
                <w:rFonts w:ascii="Arial" w:hAnsi="Arial" w:cs="Arial"/>
                <w:b/>
                <w:bCs/>
                <w:i/>
                <w:sz w:val="20"/>
                <w:szCs w:val="20"/>
              </w:rPr>
            </w:pPr>
            <w:r>
              <w:rPr>
                <w:rFonts w:ascii="Arial" w:hAnsi="Arial" w:cs="Arial"/>
                <w:b/>
                <w:bCs/>
                <w:i/>
                <w:sz w:val="20"/>
                <w:szCs w:val="20"/>
              </w:rPr>
              <w:t>11:59 PM</w:t>
            </w:r>
          </w:p>
        </w:tc>
        <w:tc>
          <w:tcPr>
            <w:tcW w:w="1564" w:type="dxa"/>
            <w:tcBorders>
              <w:left w:val="nil"/>
              <w:bottom w:val="single" w:sz="8" w:space="0" w:color="404040"/>
              <w:right w:val="nil"/>
            </w:tcBorders>
            <w:shd w:val="clear" w:color="auto" w:fill="C0C0C0"/>
          </w:tcPr>
          <w:p w14:paraId="47D8A54C" w14:textId="77777777" w:rsidR="00FF0B91" w:rsidRPr="00FC055D" w:rsidRDefault="00FF0B91" w:rsidP="00FF0B91">
            <w:pPr>
              <w:jc w:val="center"/>
              <w:rPr>
                <w:rFonts w:ascii="Arial" w:hAnsi="Arial" w:cs="Arial"/>
                <w:sz w:val="20"/>
                <w:szCs w:val="20"/>
              </w:rPr>
            </w:pPr>
            <w:r w:rsidRPr="00FC055D">
              <w:rPr>
                <w:rFonts w:ascii="Arial" w:hAnsi="Arial" w:cs="Arial"/>
                <w:sz w:val="20"/>
                <w:szCs w:val="20"/>
              </w:rPr>
              <w:t>Visit another museum</w:t>
            </w:r>
          </w:p>
        </w:tc>
        <w:tc>
          <w:tcPr>
            <w:tcW w:w="3383" w:type="dxa"/>
            <w:tcBorders>
              <w:left w:val="nil"/>
              <w:bottom w:val="single" w:sz="8" w:space="0" w:color="404040"/>
              <w:right w:val="nil"/>
            </w:tcBorders>
            <w:shd w:val="clear" w:color="auto" w:fill="C0C0C0"/>
          </w:tcPr>
          <w:p w14:paraId="5D4A3903" w14:textId="77777777" w:rsidR="00FF0B91" w:rsidRPr="00FC055D" w:rsidRDefault="00FF0B91" w:rsidP="00FF0B91">
            <w:pPr>
              <w:pStyle w:val="ColorfulList-Accent11"/>
              <w:ind w:left="0"/>
              <w:jc w:val="center"/>
              <w:rPr>
                <w:rFonts w:ascii="Arial" w:hAnsi="Arial" w:cs="Arial"/>
                <w:sz w:val="20"/>
                <w:szCs w:val="20"/>
              </w:rPr>
            </w:pPr>
          </w:p>
        </w:tc>
        <w:tc>
          <w:tcPr>
            <w:tcW w:w="3870" w:type="dxa"/>
            <w:tcBorders>
              <w:left w:val="nil"/>
              <w:bottom w:val="single" w:sz="8" w:space="0" w:color="404040"/>
            </w:tcBorders>
            <w:shd w:val="clear" w:color="auto" w:fill="C0C0C0"/>
          </w:tcPr>
          <w:p w14:paraId="037A1138" w14:textId="77777777" w:rsidR="00FF0B91" w:rsidRPr="00FC055D" w:rsidRDefault="00FF0B91" w:rsidP="00FF0B91">
            <w:pPr>
              <w:numPr>
                <w:ilvl w:val="0"/>
                <w:numId w:val="45"/>
              </w:numPr>
              <w:rPr>
                <w:rFonts w:ascii="Arial" w:hAnsi="Arial" w:cs="Arial"/>
                <w:sz w:val="20"/>
                <w:szCs w:val="20"/>
              </w:rPr>
            </w:pPr>
            <w:r w:rsidRPr="00FC055D">
              <w:rPr>
                <w:rFonts w:ascii="Arial" w:hAnsi="Arial" w:cs="Arial"/>
                <w:sz w:val="20"/>
                <w:szCs w:val="20"/>
              </w:rPr>
              <w:t>Blog about an piece of art in another museum</w:t>
            </w:r>
          </w:p>
        </w:tc>
      </w:tr>
      <w:tr w:rsidR="00FF0B91" w:rsidRPr="00FC055D" w14:paraId="68CD99A1" w14:textId="77777777" w:rsidTr="00164DBF">
        <w:tc>
          <w:tcPr>
            <w:tcW w:w="1911" w:type="dxa"/>
            <w:tcBorders>
              <w:bottom w:val="single" w:sz="8" w:space="0" w:color="404040"/>
              <w:right w:val="nil"/>
            </w:tcBorders>
            <w:shd w:val="clear" w:color="auto" w:fill="auto"/>
          </w:tcPr>
          <w:p w14:paraId="1ABB2870" w14:textId="77777777" w:rsidR="00FF0B91" w:rsidRPr="00FC055D" w:rsidRDefault="00FF0B91" w:rsidP="00FF0B91">
            <w:pPr>
              <w:jc w:val="center"/>
              <w:rPr>
                <w:rFonts w:ascii="Arial" w:hAnsi="Arial" w:cs="Arial"/>
                <w:b/>
                <w:bCs/>
                <w:sz w:val="20"/>
                <w:szCs w:val="20"/>
              </w:rPr>
            </w:pPr>
            <w:r w:rsidRPr="00FC055D">
              <w:rPr>
                <w:rFonts w:ascii="Arial" w:hAnsi="Arial" w:cs="Arial"/>
                <w:b/>
                <w:bCs/>
                <w:sz w:val="20"/>
                <w:szCs w:val="20"/>
              </w:rPr>
              <w:t>December</w:t>
            </w:r>
            <w:r w:rsidR="002A2274">
              <w:rPr>
                <w:rFonts w:ascii="Arial" w:hAnsi="Arial" w:cs="Arial"/>
                <w:b/>
                <w:bCs/>
                <w:sz w:val="20"/>
                <w:szCs w:val="20"/>
              </w:rPr>
              <w:t xml:space="preserve"> 2</w:t>
            </w:r>
            <w:r w:rsidRPr="00FC055D">
              <w:rPr>
                <w:rFonts w:ascii="Arial" w:hAnsi="Arial" w:cs="Arial"/>
                <w:b/>
                <w:bCs/>
                <w:sz w:val="20"/>
                <w:szCs w:val="20"/>
              </w:rPr>
              <w:t xml:space="preserve"> (Wed)</w:t>
            </w:r>
          </w:p>
          <w:p w14:paraId="190B1EB1" w14:textId="77777777" w:rsidR="00FF0B91" w:rsidRPr="00FC055D" w:rsidRDefault="00FF0B91" w:rsidP="00FF0B91">
            <w:pPr>
              <w:jc w:val="center"/>
              <w:rPr>
                <w:rFonts w:ascii="Arial" w:hAnsi="Arial" w:cs="Arial"/>
                <w:b/>
                <w:bCs/>
                <w:sz w:val="20"/>
                <w:szCs w:val="20"/>
              </w:rPr>
            </w:pPr>
            <w:r w:rsidRPr="00FC055D">
              <w:rPr>
                <w:rFonts w:ascii="Arial" w:hAnsi="Arial" w:cs="Arial"/>
                <w:b/>
                <w:bCs/>
                <w:sz w:val="20"/>
                <w:szCs w:val="20"/>
              </w:rPr>
              <w:t>6pm</w:t>
            </w:r>
          </w:p>
          <w:p w14:paraId="5AA52326" w14:textId="77777777" w:rsidR="00FF0B91" w:rsidRPr="00FC055D" w:rsidRDefault="00FF0B91" w:rsidP="00FF0B91">
            <w:pPr>
              <w:jc w:val="center"/>
              <w:rPr>
                <w:rFonts w:ascii="Arial" w:hAnsi="Arial" w:cs="Arial"/>
                <w:b/>
                <w:bCs/>
                <w:i/>
                <w:sz w:val="20"/>
                <w:szCs w:val="20"/>
              </w:rPr>
            </w:pPr>
            <w:r w:rsidRPr="00FC055D">
              <w:rPr>
                <w:rFonts w:ascii="Arial" w:hAnsi="Arial" w:cs="Arial"/>
                <w:b/>
                <w:bCs/>
                <w:i/>
                <w:sz w:val="20"/>
                <w:szCs w:val="20"/>
              </w:rPr>
              <w:t>UTHSCSA</w:t>
            </w:r>
          </w:p>
          <w:p w14:paraId="0C424126" w14:textId="77777777" w:rsidR="00FF0B91" w:rsidRPr="00FC055D" w:rsidRDefault="00FF0B91" w:rsidP="00FF0B91">
            <w:pPr>
              <w:jc w:val="center"/>
              <w:rPr>
                <w:rFonts w:ascii="Arial" w:hAnsi="Arial" w:cs="Arial"/>
                <w:b/>
                <w:bCs/>
                <w:i/>
                <w:sz w:val="20"/>
                <w:szCs w:val="20"/>
              </w:rPr>
            </w:pPr>
            <w:r w:rsidRPr="00FC055D">
              <w:rPr>
                <w:rFonts w:ascii="Arial" w:hAnsi="Arial" w:cs="Arial"/>
                <w:b/>
                <w:bCs/>
                <w:i/>
                <w:sz w:val="20"/>
                <w:szCs w:val="20"/>
              </w:rPr>
              <w:t>Holly Auditorium Foyer</w:t>
            </w:r>
          </w:p>
        </w:tc>
        <w:tc>
          <w:tcPr>
            <w:tcW w:w="1564" w:type="dxa"/>
            <w:tcBorders>
              <w:left w:val="nil"/>
              <w:bottom w:val="single" w:sz="8" w:space="0" w:color="404040"/>
              <w:right w:val="nil"/>
            </w:tcBorders>
            <w:shd w:val="clear" w:color="auto" w:fill="auto"/>
          </w:tcPr>
          <w:p w14:paraId="64CA0833" w14:textId="77777777" w:rsidR="00FF0B91" w:rsidRPr="00FC055D" w:rsidRDefault="00FF0B91" w:rsidP="00FF0B91">
            <w:pPr>
              <w:jc w:val="center"/>
              <w:rPr>
                <w:rFonts w:ascii="Arial" w:hAnsi="Arial" w:cs="Arial"/>
                <w:sz w:val="20"/>
                <w:szCs w:val="20"/>
              </w:rPr>
            </w:pPr>
            <w:r w:rsidRPr="00FC055D">
              <w:rPr>
                <w:rFonts w:ascii="Arial" w:hAnsi="Arial" w:cs="Arial"/>
                <w:sz w:val="20"/>
                <w:szCs w:val="20"/>
              </w:rPr>
              <w:t>Art Gallery Presentation</w:t>
            </w:r>
          </w:p>
        </w:tc>
        <w:tc>
          <w:tcPr>
            <w:tcW w:w="3383" w:type="dxa"/>
            <w:tcBorders>
              <w:left w:val="nil"/>
              <w:bottom w:val="single" w:sz="8" w:space="0" w:color="404040"/>
              <w:right w:val="nil"/>
            </w:tcBorders>
            <w:shd w:val="clear" w:color="auto" w:fill="auto"/>
          </w:tcPr>
          <w:p w14:paraId="35A96B9D" w14:textId="77777777" w:rsidR="00FF0B91" w:rsidRPr="00FC055D" w:rsidRDefault="00FF0B91" w:rsidP="00FF0B91">
            <w:pPr>
              <w:pStyle w:val="ColorfulList-Accent11"/>
              <w:ind w:left="0"/>
              <w:jc w:val="center"/>
              <w:rPr>
                <w:rFonts w:ascii="Arial" w:hAnsi="Arial" w:cs="Arial"/>
                <w:sz w:val="20"/>
                <w:szCs w:val="20"/>
              </w:rPr>
            </w:pPr>
          </w:p>
        </w:tc>
        <w:tc>
          <w:tcPr>
            <w:tcW w:w="3870" w:type="dxa"/>
            <w:tcBorders>
              <w:left w:val="nil"/>
              <w:bottom w:val="single" w:sz="8" w:space="0" w:color="404040"/>
            </w:tcBorders>
            <w:shd w:val="clear" w:color="auto" w:fill="auto"/>
          </w:tcPr>
          <w:p w14:paraId="3F922CC5" w14:textId="77777777" w:rsidR="00FF0B91" w:rsidRDefault="00FF0B91" w:rsidP="00FF0B91">
            <w:pPr>
              <w:numPr>
                <w:ilvl w:val="0"/>
                <w:numId w:val="45"/>
              </w:numPr>
              <w:rPr>
                <w:rFonts w:ascii="Arial" w:hAnsi="Arial" w:cs="Arial"/>
                <w:sz w:val="20"/>
                <w:szCs w:val="20"/>
              </w:rPr>
            </w:pPr>
            <w:r w:rsidRPr="00FC055D">
              <w:rPr>
                <w:rFonts w:ascii="Arial" w:hAnsi="Arial" w:cs="Arial"/>
                <w:sz w:val="20"/>
                <w:szCs w:val="20"/>
              </w:rPr>
              <w:t>Creative art</w:t>
            </w:r>
          </w:p>
          <w:p w14:paraId="65CC4706" w14:textId="77777777" w:rsidR="00FF0B91" w:rsidRPr="00FC055D" w:rsidRDefault="00FF0B91" w:rsidP="00FF0B91">
            <w:pPr>
              <w:numPr>
                <w:ilvl w:val="0"/>
                <w:numId w:val="45"/>
              </w:numPr>
              <w:rPr>
                <w:rFonts w:ascii="Arial" w:hAnsi="Arial" w:cs="Arial"/>
                <w:sz w:val="20"/>
                <w:szCs w:val="20"/>
              </w:rPr>
            </w:pPr>
            <w:r w:rsidRPr="00FC055D">
              <w:rPr>
                <w:rFonts w:ascii="Arial" w:hAnsi="Arial" w:cs="Arial"/>
                <w:sz w:val="20"/>
                <w:szCs w:val="20"/>
              </w:rPr>
              <w:t>Art Patient Reflection 4</w:t>
            </w:r>
          </w:p>
        </w:tc>
      </w:tr>
      <w:tr w:rsidR="00FF0B91" w:rsidRPr="00FC055D" w14:paraId="5D23D7D2" w14:textId="77777777" w:rsidTr="00164DBF">
        <w:tc>
          <w:tcPr>
            <w:tcW w:w="1911" w:type="dxa"/>
            <w:tcBorders>
              <w:bottom w:val="single" w:sz="8" w:space="0" w:color="404040"/>
              <w:right w:val="nil"/>
            </w:tcBorders>
            <w:shd w:val="clear" w:color="auto" w:fill="BFBFBF"/>
          </w:tcPr>
          <w:p w14:paraId="328B9745" w14:textId="77777777" w:rsidR="00FF0B91" w:rsidRPr="00FC055D" w:rsidRDefault="00FF0B91" w:rsidP="00FF0B91">
            <w:pPr>
              <w:jc w:val="center"/>
              <w:rPr>
                <w:rFonts w:ascii="Arial" w:hAnsi="Arial" w:cs="Arial"/>
                <w:b/>
                <w:bCs/>
                <w:sz w:val="20"/>
                <w:szCs w:val="20"/>
              </w:rPr>
            </w:pPr>
            <w:r>
              <w:rPr>
                <w:rFonts w:ascii="Arial" w:hAnsi="Arial" w:cs="Arial"/>
                <w:b/>
                <w:bCs/>
                <w:sz w:val="20"/>
                <w:szCs w:val="20"/>
              </w:rPr>
              <w:t>By December 8</w:t>
            </w:r>
            <w:r>
              <w:rPr>
                <w:rFonts w:ascii="Arial" w:hAnsi="Arial" w:cs="Arial"/>
                <w:b/>
                <w:bCs/>
                <w:sz w:val="20"/>
                <w:szCs w:val="20"/>
              </w:rPr>
              <w:br/>
              <w:t>11:59 PM</w:t>
            </w:r>
          </w:p>
          <w:p w14:paraId="30370D7B" w14:textId="77777777" w:rsidR="00FF0B91" w:rsidRPr="00FC055D" w:rsidRDefault="00FF0B91" w:rsidP="00FF0B91">
            <w:pPr>
              <w:jc w:val="center"/>
              <w:rPr>
                <w:rFonts w:ascii="Arial" w:hAnsi="Arial" w:cs="Arial"/>
                <w:b/>
                <w:bCs/>
                <w:i/>
                <w:sz w:val="20"/>
                <w:szCs w:val="20"/>
              </w:rPr>
            </w:pPr>
            <w:proofErr w:type="spellStart"/>
            <w:r w:rsidRPr="00FC055D">
              <w:rPr>
                <w:rFonts w:ascii="Arial" w:hAnsi="Arial" w:cs="Arial"/>
                <w:b/>
                <w:bCs/>
                <w:i/>
                <w:sz w:val="20"/>
                <w:szCs w:val="20"/>
              </w:rPr>
              <w:t>McNay</w:t>
            </w:r>
            <w:proofErr w:type="spellEnd"/>
            <w:r w:rsidRPr="00FC055D">
              <w:rPr>
                <w:rFonts w:ascii="Arial" w:hAnsi="Arial" w:cs="Arial"/>
                <w:b/>
                <w:bCs/>
                <w:i/>
                <w:sz w:val="20"/>
                <w:szCs w:val="20"/>
              </w:rPr>
              <w:t xml:space="preserve"> Art Museum</w:t>
            </w:r>
          </w:p>
        </w:tc>
        <w:tc>
          <w:tcPr>
            <w:tcW w:w="1564" w:type="dxa"/>
            <w:tcBorders>
              <w:left w:val="nil"/>
              <w:bottom w:val="single" w:sz="8" w:space="0" w:color="404040"/>
              <w:right w:val="nil"/>
            </w:tcBorders>
            <w:shd w:val="clear" w:color="auto" w:fill="BFBFBF"/>
          </w:tcPr>
          <w:p w14:paraId="4B0CF23D" w14:textId="77777777" w:rsidR="00FF0B91" w:rsidRPr="00FC055D" w:rsidRDefault="00FF0B91" w:rsidP="00FF0B91">
            <w:pPr>
              <w:jc w:val="center"/>
              <w:rPr>
                <w:rFonts w:ascii="Arial" w:hAnsi="Arial" w:cs="Arial"/>
                <w:sz w:val="20"/>
                <w:szCs w:val="20"/>
              </w:rPr>
            </w:pPr>
            <w:r w:rsidRPr="00FC055D">
              <w:rPr>
                <w:rFonts w:ascii="Arial" w:hAnsi="Arial" w:cs="Arial"/>
                <w:sz w:val="20"/>
                <w:szCs w:val="20"/>
              </w:rPr>
              <w:t>Art education program attend</w:t>
            </w:r>
            <w:bookmarkStart w:id="10" w:name="_GoBack"/>
            <w:bookmarkEnd w:id="10"/>
            <w:r w:rsidRPr="00FC055D">
              <w:rPr>
                <w:rFonts w:ascii="Arial" w:hAnsi="Arial" w:cs="Arial"/>
                <w:sz w:val="20"/>
                <w:szCs w:val="20"/>
              </w:rPr>
              <w:t>ed</w:t>
            </w:r>
          </w:p>
        </w:tc>
        <w:tc>
          <w:tcPr>
            <w:tcW w:w="3383" w:type="dxa"/>
            <w:tcBorders>
              <w:left w:val="nil"/>
              <w:bottom w:val="single" w:sz="8" w:space="0" w:color="404040"/>
              <w:right w:val="nil"/>
            </w:tcBorders>
            <w:shd w:val="clear" w:color="auto" w:fill="BFBFBF"/>
          </w:tcPr>
          <w:p w14:paraId="4AB5DDBC" w14:textId="77777777" w:rsidR="00FF0B91" w:rsidRPr="00FC055D" w:rsidRDefault="00FF0B91" w:rsidP="00FF0B91">
            <w:pPr>
              <w:pStyle w:val="ColorfulList-Accent11"/>
              <w:ind w:left="0"/>
              <w:jc w:val="center"/>
              <w:rPr>
                <w:rFonts w:ascii="Arial" w:hAnsi="Arial" w:cs="Arial"/>
                <w:sz w:val="20"/>
                <w:szCs w:val="20"/>
              </w:rPr>
            </w:pPr>
          </w:p>
        </w:tc>
        <w:tc>
          <w:tcPr>
            <w:tcW w:w="3870" w:type="dxa"/>
            <w:tcBorders>
              <w:left w:val="nil"/>
              <w:bottom w:val="single" w:sz="8" w:space="0" w:color="404040"/>
            </w:tcBorders>
            <w:shd w:val="clear" w:color="auto" w:fill="BFBFBF"/>
          </w:tcPr>
          <w:p w14:paraId="3E084B64" w14:textId="77777777" w:rsidR="00FF0B91" w:rsidRDefault="00FF0B91" w:rsidP="00FF0B91">
            <w:pPr>
              <w:numPr>
                <w:ilvl w:val="0"/>
                <w:numId w:val="45"/>
              </w:numPr>
              <w:rPr>
                <w:rFonts w:ascii="Arial" w:hAnsi="Arial" w:cs="Arial"/>
                <w:sz w:val="20"/>
                <w:szCs w:val="20"/>
              </w:rPr>
            </w:pPr>
            <w:r w:rsidRPr="00FC055D">
              <w:rPr>
                <w:rFonts w:ascii="Arial" w:hAnsi="Arial" w:cs="Arial"/>
                <w:sz w:val="20"/>
                <w:szCs w:val="20"/>
              </w:rPr>
              <w:t xml:space="preserve">Complete blog about art education program at the </w:t>
            </w:r>
            <w:proofErr w:type="spellStart"/>
            <w:r w:rsidRPr="00FC055D">
              <w:rPr>
                <w:rFonts w:ascii="Arial" w:hAnsi="Arial" w:cs="Arial"/>
                <w:sz w:val="20"/>
                <w:szCs w:val="20"/>
              </w:rPr>
              <w:t>McNay</w:t>
            </w:r>
            <w:proofErr w:type="spellEnd"/>
            <w:r w:rsidRPr="00FC055D">
              <w:rPr>
                <w:rFonts w:ascii="Arial" w:hAnsi="Arial" w:cs="Arial"/>
                <w:sz w:val="20"/>
                <w:szCs w:val="20"/>
              </w:rPr>
              <w:t xml:space="preserve"> that you attended</w:t>
            </w:r>
          </w:p>
          <w:p w14:paraId="5F4109DA" w14:textId="77777777" w:rsidR="00FF0B91" w:rsidRPr="00FC055D" w:rsidRDefault="00FF0B91" w:rsidP="00FF0B91">
            <w:pPr>
              <w:numPr>
                <w:ilvl w:val="0"/>
                <w:numId w:val="45"/>
              </w:numPr>
              <w:rPr>
                <w:rFonts w:ascii="Arial" w:hAnsi="Arial" w:cs="Arial"/>
                <w:sz w:val="20"/>
                <w:szCs w:val="20"/>
              </w:rPr>
            </w:pPr>
            <w:r w:rsidRPr="00FC055D">
              <w:rPr>
                <w:rFonts w:ascii="Arial" w:hAnsi="Arial" w:cs="Arial"/>
                <w:sz w:val="20"/>
                <w:szCs w:val="20"/>
              </w:rPr>
              <w:t>Read &amp; commented on 2 other art patient blogs</w:t>
            </w:r>
          </w:p>
        </w:tc>
      </w:tr>
      <w:tr w:rsidR="00FF0B91" w:rsidRPr="00FC055D" w14:paraId="60461AC1" w14:textId="77777777" w:rsidTr="00164DBF">
        <w:tc>
          <w:tcPr>
            <w:tcW w:w="1911" w:type="dxa"/>
            <w:tcBorders>
              <w:bottom w:val="single" w:sz="8" w:space="0" w:color="404040"/>
              <w:right w:val="nil"/>
            </w:tcBorders>
            <w:shd w:val="clear" w:color="auto" w:fill="auto"/>
          </w:tcPr>
          <w:p w14:paraId="431B7525" w14:textId="77777777" w:rsidR="00FF0B91" w:rsidRPr="00FC055D" w:rsidRDefault="00FF0B91" w:rsidP="00FF0B91">
            <w:pPr>
              <w:jc w:val="center"/>
              <w:rPr>
                <w:rFonts w:ascii="Arial" w:hAnsi="Arial" w:cs="Arial"/>
                <w:b/>
                <w:bCs/>
                <w:sz w:val="20"/>
                <w:szCs w:val="20"/>
              </w:rPr>
            </w:pPr>
            <w:r>
              <w:rPr>
                <w:rFonts w:ascii="Arial" w:hAnsi="Arial" w:cs="Arial"/>
                <w:b/>
                <w:bCs/>
                <w:sz w:val="20"/>
                <w:szCs w:val="20"/>
              </w:rPr>
              <w:t>December 1</w:t>
            </w:r>
            <w:r w:rsidRPr="00FC055D">
              <w:rPr>
                <w:rFonts w:ascii="Arial" w:hAnsi="Arial" w:cs="Arial"/>
                <w:b/>
                <w:bCs/>
                <w:sz w:val="20"/>
                <w:szCs w:val="20"/>
              </w:rPr>
              <w:t>-1</w:t>
            </w:r>
            <w:r>
              <w:rPr>
                <w:rFonts w:ascii="Arial" w:hAnsi="Arial" w:cs="Arial"/>
                <w:b/>
                <w:bCs/>
                <w:sz w:val="20"/>
                <w:szCs w:val="20"/>
              </w:rPr>
              <w:t>2</w:t>
            </w:r>
          </w:p>
          <w:p w14:paraId="0F69EED3" w14:textId="77777777" w:rsidR="00FF0B91" w:rsidRPr="00FC055D" w:rsidRDefault="00FF0B91" w:rsidP="00FF0B91">
            <w:pPr>
              <w:jc w:val="center"/>
              <w:rPr>
                <w:rFonts w:ascii="Arial" w:hAnsi="Arial" w:cs="Arial"/>
                <w:b/>
                <w:bCs/>
                <w:i/>
                <w:sz w:val="20"/>
                <w:szCs w:val="20"/>
              </w:rPr>
            </w:pPr>
            <w:proofErr w:type="spellStart"/>
            <w:r w:rsidRPr="00FC055D">
              <w:rPr>
                <w:rFonts w:ascii="Arial" w:hAnsi="Arial" w:cs="Arial"/>
                <w:b/>
                <w:bCs/>
                <w:i/>
                <w:sz w:val="20"/>
                <w:szCs w:val="20"/>
              </w:rPr>
              <w:t>SurveyMonkey</w:t>
            </w:r>
            <w:proofErr w:type="spellEnd"/>
          </w:p>
        </w:tc>
        <w:tc>
          <w:tcPr>
            <w:tcW w:w="1564" w:type="dxa"/>
            <w:tcBorders>
              <w:left w:val="nil"/>
              <w:bottom w:val="single" w:sz="8" w:space="0" w:color="404040"/>
              <w:right w:val="nil"/>
            </w:tcBorders>
            <w:shd w:val="clear" w:color="auto" w:fill="auto"/>
          </w:tcPr>
          <w:p w14:paraId="6DFBDB15" w14:textId="77777777" w:rsidR="00FF0B91" w:rsidRPr="00FC055D" w:rsidRDefault="00FF0B91" w:rsidP="00FF0B91">
            <w:pPr>
              <w:jc w:val="center"/>
              <w:rPr>
                <w:rFonts w:ascii="Arial" w:hAnsi="Arial" w:cs="Arial"/>
                <w:sz w:val="20"/>
                <w:szCs w:val="20"/>
              </w:rPr>
            </w:pPr>
            <w:r w:rsidRPr="00FC055D">
              <w:rPr>
                <w:rFonts w:ascii="Arial" w:hAnsi="Arial" w:cs="Arial"/>
                <w:sz w:val="20"/>
                <w:szCs w:val="20"/>
              </w:rPr>
              <w:t>Post test Assignment</w:t>
            </w:r>
          </w:p>
        </w:tc>
        <w:tc>
          <w:tcPr>
            <w:tcW w:w="3383" w:type="dxa"/>
            <w:tcBorders>
              <w:left w:val="nil"/>
              <w:bottom w:val="single" w:sz="8" w:space="0" w:color="404040"/>
              <w:right w:val="nil"/>
            </w:tcBorders>
            <w:shd w:val="clear" w:color="auto" w:fill="auto"/>
          </w:tcPr>
          <w:p w14:paraId="7210AAF0" w14:textId="77777777" w:rsidR="00FF0B91" w:rsidRPr="00FC055D" w:rsidRDefault="00FF0B91" w:rsidP="00FF0B91">
            <w:pPr>
              <w:pStyle w:val="ColorfulList-Accent11"/>
              <w:ind w:left="0"/>
              <w:jc w:val="center"/>
              <w:rPr>
                <w:rFonts w:ascii="Arial" w:hAnsi="Arial" w:cs="Arial"/>
                <w:sz w:val="20"/>
                <w:szCs w:val="20"/>
              </w:rPr>
            </w:pPr>
          </w:p>
        </w:tc>
        <w:tc>
          <w:tcPr>
            <w:tcW w:w="3870" w:type="dxa"/>
            <w:tcBorders>
              <w:left w:val="nil"/>
              <w:bottom w:val="single" w:sz="8" w:space="0" w:color="404040"/>
            </w:tcBorders>
            <w:shd w:val="clear" w:color="auto" w:fill="auto"/>
          </w:tcPr>
          <w:p w14:paraId="047AB233" w14:textId="77777777" w:rsidR="00FF0B91" w:rsidRDefault="00F221E5" w:rsidP="00FF0B91">
            <w:pPr>
              <w:numPr>
                <w:ilvl w:val="0"/>
                <w:numId w:val="45"/>
              </w:numPr>
              <w:rPr>
                <w:rFonts w:ascii="Arial" w:hAnsi="Arial" w:cs="Arial"/>
                <w:sz w:val="20"/>
                <w:szCs w:val="20"/>
              </w:rPr>
            </w:pPr>
            <w:r>
              <w:rPr>
                <w:rFonts w:ascii="Arial" w:hAnsi="Arial" w:cs="Arial"/>
                <w:sz w:val="20"/>
                <w:szCs w:val="20"/>
              </w:rPr>
              <w:t xml:space="preserve">Complete </w:t>
            </w:r>
            <w:r w:rsidR="00FF0B91" w:rsidRPr="00FC055D">
              <w:rPr>
                <w:rFonts w:ascii="Arial" w:hAnsi="Arial" w:cs="Arial"/>
                <w:sz w:val="20"/>
                <w:szCs w:val="20"/>
              </w:rPr>
              <w:t>post-test</w:t>
            </w:r>
          </w:p>
          <w:p w14:paraId="72130F7D" w14:textId="77777777" w:rsidR="00FF0B91" w:rsidRPr="00FC055D" w:rsidRDefault="00FF0B91" w:rsidP="00F221E5">
            <w:pPr>
              <w:ind w:left="720"/>
              <w:rPr>
                <w:rFonts w:ascii="Arial" w:hAnsi="Arial" w:cs="Arial"/>
                <w:sz w:val="20"/>
                <w:szCs w:val="20"/>
              </w:rPr>
            </w:pPr>
          </w:p>
        </w:tc>
      </w:tr>
    </w:tbl>
    <w:p w14:paraId="7C7D5120" w14:textId="77777777" w:rsidR="007D1A07" w:rsidRPr="007D1A07" w:rsidRDefault="00A652B5" w:rsidP="007D1A07">
      <w:pPr>
        <w:rPr>
          <w:rFonts w:ascii="Arial" w:hAnsi="Arial" w:cs="Arial"/>
          <w:sz w:val="20"/>
          <w:szCs w:val="20"/>
        </w:rPr>
        <w:sectPr w:rsidR="007D1A07" w:rsidRPr="007D1A07" w:rsidSect="00FC055D">
          <w:footnotePr>
            <w:pos w:val="beneathText"/>
          </w:footnotePr>
          <w:pgSz w:w="12240" w:h="15840"/>
          <w:pgMar w:top="274" w:right="720" w:bottom="144" w:left="720" w:header="720" w:footer="1008" w:gutter="0"/>
          <w:cols w:space="720"/>
          <w:docGrid w:linePitch="360"/>
        </w:sectPr>
      </w:pPr>
      <w:r w:rsidRPr="00FC055D">
        <w:rPr>
          <w:rFonts w:ascii="Arial" w:hAnsi="Arial" w:cs="Arial"/>
          <w:sz w:val="20"/>
          <w:szCs w:val="20"/>
          <w:u w:val="single"/>
        </w:rPr>
        <w:t>Documents</w:t>
      </w:r>
      <w:r w:rsidR="00164DBF">
        <w:rPr>
          <w:rFonts w:ascii="Arial" w:hAnsi="Arial" w:cs="Arial"/>
          <w:sz w:val="20"/>
          <w:szCs w:val="20"/>
        </w:rPr>
        <w:t xml:space="preserve"> are available via Blackboard</w:t>
      </w:r>
    </w:p>
    <w:p w14:paraId="6E9E31DB" w14:textId="77777777" w:rsidR="00F67F34" w:rsidRDefault="00F67F34" w:rsidP="00F67F34">
      <w:pPr>
        <w:pStyle w:val="Heading1"/>
        <w:rPr>
          <w:rFonts w:ascii="Arial" w:hAnsi="Arial" w:cs="Arial"/>
          <w:sz w:val="28"/>
          <w:szCs w:val="28"/>
        </w:rPr>
      </w:pPr>
      <w:bookmarkStart w:id="11" w:name="_Toc287436488"/>
      <w:r w:rsidRPr="00F67F34">
        <w:rPr>
          <w:rFonts w:ascii="Arial" w:hAnsi="Arial" w:cs="Arial"/>
          <w:sz w:val="28"/>
          <w:szCs w:val="28"/>
        </w:rPr>
        <w:lastRenderedPageBreak/>
        <w:t>ASSIGNMENTS</w:t>
      </w:r>
      <w:bookmarkEnd w:id="11"/>
    </w:p>
    <w:p w14:paraId="45EB9ADD" w14:textId="77777777" w:rsidR="00F67F34" w:rsidRPr="00B67399" w:rsidRDefault="00B67399" w:rsidP="00B67399">
      <w:pPr>
        <w:rPr>
          <w:rFonts w:ascii="Arial" w:hAnsi="Arial" w:cs="Arial"/>
        </w:rPr>
      </w:pPr>
      <w:r w:rsidRPr="00B67399">
        <w:rPr>
          <w:rFonts w:ascii="Arial" w:hAnsi="Arial" w:cs="Arial"/>
        </w:rPr>
        <w:t>(Information on all assignments and links are available in Blackboard)</w:t>
      </w:r>
    </w:p>
    <w:p w14:paraId="7AA0F74F" w14:textId="77777777" w:rsidR="00B67399" w:rsidRPr="00B67399" w:rsidRDefault="00B67399" w:rsidP="00B67399"/>
    <w:p w14:paraId="0C3C888A" w14:textId="77777777" w:rsidR="00352855" w:rsidRPr="004C3133" w:rsidRDefault="00352855" w:rsidP="0033462D">
      <w:pPr>
        <w:numPr>
          <w:ilvl w:val="0"/>
          <w:numId w:val="29"/>
        </w:numPr>
        <w:rPr>
          <w:rFonts w:ascii="Arial" w:hAnsi="Arial" w:cs="Arial"/>
          <w:u w:val="single"/>
        </w:rPr>
      </w:pPr>
      <w:bookmarkStart w:id="12" w:name="_Toc287436480"/>
      <w:r w:rsidRPr="004C3133">
        <w:rPr>
          <w:rFonts w:ascii="Arial" w:hAnsi="Arial" w:cs="Arial"/>
          <w:u w:val="single"/>
        </w:rPr>
        <w:t xml:space="preserve">Attendance &amp; </w:t>
      </w:r>
      <w:r w:rsidRPr="00A652B5">
        <w:rPr>
          <w:rFonts w:ascii="Arial" w:hAnsi="Arial" w:cs="Arial"/>
          <w:u w:val="single"/>
        </w:rPr>
        <w:t>Participation</w:t>
      </w:r>
      <w:bookmarkEnd w:id="12"/>
      <w:r w:rsidR="00A652B5" w:rsidRPr="00A652B5">
        <w:rPr>
          <w:rFonts w:ascii="Arial" w:hAnsi="Arial" w:cs="Arial"/>
        </w:rPr>
        <w:t xml:space="preserve"> (</w:t>
      </w:r>
      <w:r w:rsidR="002129EF">
        <w:rPr>
          <w:rFonts w:ascii="Arial" w:hAnsi="Arial" w:cs="Arial"/>
        </w:rPr>
        <w:t>24</w:t>
      </w:r>
      <w:r w:rsidR="00A652B5" w:rsidRPr="00A652B5">
        <w:rPr>
          <w:rFonts w:ascii="Arial" w:hAnsi="Arial" w:cs="Arial"/>
        </w:rPr>
        <w:t xml:space="preserve"> points)</w:t>
      </w:r>
    </w:p>
    <w:p w14:paraId="094ECCE9" w14:textId="77777777" w:rsidR="00352855" w:rsidRDefault="00352855" w:rsidP="0033462D">
      <w:pPr>
        <w:numPr>
          <w:ilvl w:val="1"/>
          <w:numId w:val="29"/>
        </w:numPr>
        <w:rPr>
          <w:rFonts w:ascii="Arial" w:hAnsi="Arial" w:cs="Arial"/>
        </w:rPr>
      </w:pPr>
      <w:r>
        <w:rPr>
          <w:rFonts w:ascii="Arial" w:hAnsi="Arial" w:cs="Arial"/>
        </w:rPr>
        <w:t xml:space="preserve">Attendance is more than just showing up. </w:t>
      </w:r>
      <w:r w:rsidRPr="00B844FB">
        <w:rPr>
          <w:rFonts w:ascii="Arial" w:hAnsi="Arial" w:cs="Arial"/>
        </w:rPr>
        <w:t xml:space="preserve">Participation is more than just talking, it also means actively listening to others and being open-minded to new ideas and perspectives. We seek to create a safe space for </w:t>
      </w:r>
      <w:r>
        <w:rPr>
          <w:rFonts w:ascii="Arial" w:hAnsi="Arial" w:cs="Arial"/>
        </w:rPr>
        <w:t>conversation</w:t>
      </w:r>
      <w:r w:rsidRPr="00B844FB">
        <w:rPr>
          <w:rFonts w:ascii="Arial" w:hAnsi="Arial" w:cs="Arial"/>
        </w:rPr>
        <w:t xml:space="preserve">. </w:t>
      </w:r>
    </w:p>
    <w:p w14:paraId="2F17B1A8" w14:textId="77777777" w:rsidR="00352855" w:rsidRDefault="00352855" w:rsidP="0033462D">
      <w:pPr>
        <w:numPr>
          <w:ilvl w:val="1"/>
          <w:numId w:val="29"/>
        </w:numPr>
        <w:rPr>
          <w:rFonts w:ascii="Arial" w:hAnsi="Arial" w:cs="Arial"/>
        </w:rPr>
      </w:pPr>
      <w:r>
        <w:rPr>
          <w:rFonts w:ascii="Arial" w:hAnsi="Arial" w:cs="Arial"/>
        </w:rPr>
        <w:t xml:space="preserve">Participation entails (1) attendance, (2) contributing during sessions, and (3) completing the pre and post assessments. </w:t>
      </w:r>
    </w:p>
    <w:p w14:paraId="3B07378C" w14:textId="77777777" w:rsidR="00352855" w:rsidRDefault="00352855" w:rsidP="0033462D">
      <w:pPr>
        <w:numPr>
          <w:ilvl w:val="1"/>
          <w:numId w:val="29"/>
        </w:numPr>
        <w:rPr>
          <w:rFonts w:ascii="Arial" w:hAnsi="Arial" w:cs="Arial"/>
        </w:rPr>
      </w:pPr>
      <w:r>
        <w:rPr>
          <w:rFonts w:ascii="Arial" w:hAnsi="Arial" w:cs="Arial"/>
        </w:rPr>
        <w:t>Attendance is mandatory</w:t>
      </w:r>
      <w:r w:rsidR="002A0992">
        <w:rPr>
          <w:rFonts w:ascii="Arial" w:hAnsi="Arial" w:cs="Arial"/>
        </w:rPr>
        <w:t xml:space="preserve"> for the </w:t>
      </w:r>
      <w:proofErr w:type="spellStart"/>
      <w:r w:rsidR="002A0992">
        <w:rPr>
          <w:rFonts w:ascii="Arial" w:hAnsi="Arial" w:cs="Arial"/>
        </w:rPr>
        <w:t>McNay</w:t>
      </w:r>
      <w:proofErr w:type="spellEnd"/>
      <w:r w:rsidR="002A0992">
        <w:rPr>
          <w:rFonts w:ascii="Arial" w:hAnsi="Arial" w:cs="Arial"/>
        </w:rPr>
        <w:t xml:space="preserve"> sessions</w:t>
      </w:r>
      <w:r>
        <w:rPr>
          <w:rFonts w:ascii="Arial" w:hAnsi="Arial" w:cs="Arial"/>
        </w:rPr>
        <w:t xml:space="preserve">. </w:t>
      </w:r>
      <w:r w:rsidRPr="00B844FB">
        <w:rPr>
          <w:rFonts w:ascii="Arial" w:hAnsi="Arial" w:cs="Arial"/>
        </w:rPr>
        <w:t>There are no unexcused absences from this course.</w:t>
      </w:r>
      <w:r w:rsidR="002A0992">
        <w:rPr>
          <w:rFonts w:ascii="Arial" w:hAnsi="Arial" w:cs="Arial"/>
        </w:rPr>
        <w:t xml:space="preserve"> To make-up an excused absence for the on-campus lectures, watch the video of the presentation and write a paragraph on how the topic fits in with the course and email to </w:t>
      </w:r>
      <w:hyperlink r:id="rId21" w:history="1">
        <w:r w:rsidR="002A0992" w:rsidRPr="00675F73">
          <w:rPr>
            <w:rStyle w:val="Hyperlink"/>
            <w:rFonts w:ascii="Arial" w:hAnsi="Arial" w:cs="Arial"/>
          </w:rPr>
          <w:t>gutierrezsr@uthscsa.edu</w:t>
        </w:r>
      </w:hyperlink>
      <w:r w:rsidR="002A0992">
        <w:rPr>
          <w:rFonts w:ascii="Arial" w:hAnsi="Arial" w:cs="Arial"/>
        </w:rPr>
        <w:t xml:space="preserve">. </w:t>
      </w:r>
    </w:p>
    <w:p w14:paraId="1EEAD492" w14:textId="77777777" w:rsidR="00352855" w:rsidRDefault="00352855" w:rsidP="00352855">
      <w:pPr>
        <w:rPr>
          <w:rFonts w:ascii="Arial" w:hAnsi="Arial" w:cs="Arial"/>
        </w:rPr>
      </w:pPr>
    </w:p>
    <w:p w14:paraId="31E9AF4B" w14:textId="77777777" w:rsidR="007E2505" w:rsidRDefault="007E2505" w:rsidP="0033462D">
      <w:pPr>
        <w:numPr>
          <w:ilvl w:val="0"/>
          <w:numId w:val="29"/>
        </w:numPr>
        <w:rPr>
          <w:rFonts w:ascii="Arial" w:hAnsi="Arial" w:cs="Arial"/>
        </w:rPr>
      </w:pPr>
      <w:r>
        <w:rPr>
          <w:rFonts w:ascii="Arial" w:hAnsi="Arial" w:cs="Arial"/>
          <w:u w:val="single"/>
        </w:rPr>
        <w:t>Pre Assessment</w:t>
      </w:r>
      <w:r>
        <w:rPr>
          <w:rFonts w:ascii="Arial" w:hAnsi="Arial" w:cs="Arial"/>
        </w:rPr>
        <w:t xml:space="preserve"> (</w:t>
      </w:r>
      <w:r w:rsidR="002129EF">
        <w:rPr>
          <w:rFonts w:ascii="Arial" w:hAnsi="Arial" w:cs="Arial"/>
        </w:rPr>
        <w:t>4</w:t>
      </w:r>
      <w:r>
        <w:rPr>
          <w:rFonts w:ascii="Arial" w:hAnsi="Arial" w:cs="Arial"/>
        </w:rPr>
        <w:t xml:space="preserve"> points) </w:t>
      </w:r>
    </w:p>
    <w:p w14:paraId="6CF6AA4F" w14:textId="77777777" w:rsidR="007E2505" w:rsidRDefault="007E2505" w:rsidP="007E2505">
      <w:pPr>
        <w:numPr>
          <w:ilvl w:val="1"/>
          <w:numId w:val="29"/>
        </w:numPr>
        <w:rPr>
          <w:rFonts w:ascii="Arial" w:hAnsi="Arial" w:cs="Arial"/>
        </w:rPr>
      </w:pPr>
      <w:r>
        <w:rPr>
          <w:rFonts w:ascii="Arial" w:hAnsi="Arial" w:cs="Arial"/>
        </w:rPr>
        <w:t xml:space="preserve">Before the first evening of class, visit the following website and complete the pre-assessment profile. This will take 30-60 minutes. </w:t>
      </w:r>
      <w:r w:rsidR="00F221E5">
        <w:rPr>
          <w:rFonts w:ascii="Arial" w:hAnsi="Arial" w:cs="Arial"/>
        </w:rPr>
        <w:br/>
      </w:r>
    </w:p>
    <w:p w14:paraId="4DF07F47" w14:textId="77777777" w:rsidR="00352855" w:rsidRDefault="00352855" w:rsidP="0033462D">
      <w:pPr>
        <w:numPr>
          <w:ilvl w:val="0"/>
          <w:numId w:val="29"/>
        </w:numPr>
        <w:rPr>
          <w:rFonts w:ascii="Arial" w:hAnsi="Arial" w:cs="Arial"/>
        </w:rPr>
      </w:pPr>
      <w:r>
        <w:rPr>
          <w:rFonts w:ascii="Arial" w:hAnsi="Arial" w:cs="Arial"/>
          <w:u w:val="single"/>
        </w:rPr>
        <w:t>Art Patient</w:t>
      </w:r>
      <w:r w:rsidR="007E2505">
        <w:rPr>
          <w:rFonts w:ascii="Arial" w:hAnsi="Arial" w:cs="Arial"/>
        </w:rPr>
        <w:t xml:space="preserve"> (</w:t>
      </w:r>
      <w:r w:rsidR="002129EF">
        <w:rPr>
          <w:rFonts w:ascii="Arial" w:hAnsi="Arial" w:cs="Arial"/>
        </w:rPr>
        <w:t>1</w:t>
      </w:r>
      <w:r w:rsidR="001129A1">
        <w:rPr>
          <w:rFonts w:ascii="Arial" w:hAnsi="Arial" w:cs="Arial"/>
        </w:rPr>
        <w:t>6</w:t>
      </w:r>
      <w:r w:rsidR="00A652B5">
        <w:rPr>
          <w:rFonts w:ascii="Arial" w:hAnsi="Arial" w:cs="Arial"/>
        </w:rPr>
        <w:t xml:space="preserve"> points</w:t>
      </w:r>
      <w:r w:rsidR="001129A1">
        <w:rPr>
          <w:rFonts w:ascii="Arial" w:hAnsi="Arial" w:cs="Arial"/>
        </w:rPr>
        <w:t xml:space="preserve"> = 10 blogs, 6 comments</w:t>
      </w:r>
      <w:r w:rsidR="00A652B5">
        <w:rPr>
          <w:rFonts w:ascii="Arial" w:hAnsi="Arial" w:cs="Arial"/>
        </w:rPr>
        <w:t>)</w:t>
      </w:r>
    </w:p>
    <w:p w14:paraId="1E4F93E6" w14:textId="77777777" w:rsidR="00352855" w:rsidRDefault="00352855" w:rsidP="0033462D">
      <w:pPr>
        <w:numPr>
          <w:ilvl w:val="1"/>
          <w:numId w:val="29"/>
        </w:numPr>
        <w:rPr>
          <w:rFonts w:ascii="Arial" w:hAnsi="Arial" w:cs="Arial"/>
        </w:rPr>
      </w:pPr>
      <w:r>
        <w:rPr>
          <w:rFonts w:ascii="Arial" w:hAnsi="Arial" w:cs="Arial"/>
        </w:rPr>
        <w:t xml:space="preserve">On the first evening of class, you will be paired with a student from a different discipline. Each team will </w:t>
      </w:r>
      <w:r w:rsidR="00E3476E">
        <w:rPr>
          <w:rFonts w:ascii="Arial" w:hAnsi="Arial" w:cs="Arial"/>
        </w:rPr>
        <w:t xml:space="preserve">randomly </w:t>
      </w:r>
      <w:r>
        <w:rPr>
          <w:rFonts w:ascii="Arial" w:hAnsi="Arial" w:cs="Arial"/>
        </w:rPr>
        <w:t xml:space="preserve">choose an art patient from the list given to you. </w:t>
      </w:r>
    </w:p>
    <w:p w14:paraId="6DE98E82" w14:textId="77777777" w:rsidR="00164DBF" w:rsidRDefault="0033462D" w:rsidP="00164DBF">
      <w:pPr>
        <w:numPr>
          <w:ilvl w:val="1"/>
          <w:numId w:val="29"/>
        </w:numPr>
        <w:rPr>
          <w:rFonts w:ascii="Arial" w:hAnsi="Arial" w:cs="Arial"/>
        </w:rPr>
      </w:pPr>
      <w:r w:rsidRPr="00D0031F">
        <w:rPr>
          <w:rFonts w:ascii="Arial" w:hAnsi="Arial" w:cs="Arial"/>
        </w:rPr>
        <w:t>You should visit your patient as your team and spend a minimum of 20 minutes in observation each time</w:t>
      </w:r>
      <w:r w:rsidR="00E3476E">
        <w:rPr>
          <w:rFonts w:ascii="Arial" w:hAnsi="Arial" w:cs="Arial"/>
        </w:rPr>
        <w:t xml:space="preserve"> you visit the </w:t>
      </w:r>
      <w:proofErr w:type="spellStart"/>
      <w:r w:rsidR="00E3476E">
        <w:rPr>
          <w:rFonts w:ascii="Arial" w:hAnsi="Arial" w:cs="Arial"/>
        </w:rPr>
        <w:t>McNay</w:t>
      </w:r>
      <w:proofErr w:type="spellEnd"/>
      <w:r w:rsidRPr="00D0031F">
        <w:rPr>
          <w:rFonts w:ascii="Arial" w:hAnsi="Arial" w:cs="Arial"/>
        </w:rPr>
        <w:t xml:space="preserve">. </w:t>
      </w:r>
    </w:p>
    <w:p w14:paraId="340CF4A8" w14:textId="77777777" w:rsidR="00900E20" w:rsidRPr="00164DBF" w:rsidRDefault="0051599D" w:rsidP="00164DBF">
      <w:pPr>
        <w:numPr>
          <w:ilvl w:val="1"/>
          <w:numId w:val="29"/>
        </w:numPr>
        <w:rPr>
          <w:rFonts w:ascii="Arial" w:hAnsi="Arial" w:cs="Arial"/>
        </w:rPr>
      </w:pPr>
      <w:r w:rsidRPr="00164DBF">
        <w:rPr>
          <w:rFonts w:ascii="Arial" w:hAnsi="Arial" w:cs="Arial"/>
        </w:rPr>
        <w:t xml:space="preserve">Art Patient Reflection Blogs </w:t>
      </w:r>
    </w:p>
    <w:p w14:paraId="7012AC5E" w14:textId="77777777" w:rsidR="00F215FB" w:rsidRDefault="00F215FB" w:rsidP="00164DBF">
      <w:pPr>
        <w:numPr>
          <w:ilvl w:val="2"/>
          <w:numId w:val="29"/>
        </w:numPr>
        <w:rPr>
          <w:rFonts w:ascii="Arial" w:hAnsi="Arial" w:cs="Arial"/>
        </w:rPr>
      </w:pPr>
      <w:r>
        <w:rPr>
          <w:rFonts w:ascii="Arial" w:hAnsi="Arial" w:cs="Arial"/>
        </w:rPr>
        <w:t xml:space="preserve">Blogs are due on </w:t>
      </w:r>
      <w:r w:rsidR="00E3476E">
        <w:rPr>
          <w:rFonts w:ascii="Arial" w:hAnsi="Arial" w:cs="Arial"/>
        </w:rPr>
        <w:t>the following dates (online):</w:t>
      </w:r>
    </w:p>
    <w:p w14:paraId="176B7C1A" w14:textId="77777777" w:rsidR="002129EF" w:rsidRDefault="001618C7" w:rsidP="00164DBF">
      <w:pPr>
        <w:numPr>
          <w:ilvl w:val="3"/>
          <w:numId w:val="29"/>
        </w:numPr>
        <w:rPr>
          <w:rFonts w:ascii="Arial" w:hAnsi="Arial" w:cs="Arial"/>
        </w:rPr>
      </w:pPr>
      <w:r>
        <w:rPr>
          <w:rFonts w:ascii="Arial" w:hAnsi="Arial" w:cs="Arial"/>
        </w:rPr>
        <w:t xml:space="preserve">Reflection 1 – September </w:t>
      </w:r>
      <w:r w:rsidR="00FF0B91">
        <w:rPr>
          <w:rFonts w:ascii="Arial" w:hAnsi="Arial" w:cs="Arial"/>
        </w:rPr>
        <w:t>25</w:t>
      </w:r>
    </w:p>
    <w:p w14:paraId="11849EEE" w14:textId="77777777" w:rsidR="002129EF" w:rsidRDefault="001618C7" w:rsidP="00164DBF">
      <w:pPr>
        <w:numPr>
          <w:ilvl w:val="3"/>
          <w:numId w:val="29"/>
        </w:numPr>
        <w:rPr>
          <w:rFonts w:ascii="Arial" w:hAnsi="Arial" w:cs="Arial"/>
        </w:rPr>
      </w:pPr>
      <w:r>
        <w:rPr>
          <w:rFonts w:ascii="Arial" w:hAnsi="Arial" w:cs="Arial"/>
        </w:rPr>
        <w:t>Reflection 2 – October 3</w:t>
      </w:r>
      <w:r w:rsidR="00FF0B91">
        <w:rPr>
          <w:rFonts w:ascii="Arial" w:hAnsi="Arial" w:cs="Arial"/>
        </w:rPr>
        <w:t>0</w:t>
      </w:r>
    </w:p>
    <w:p w14:paraId="27D1CDC1" w14:textId="77777777" w:rsidR="002129EF" w:rsidRDefault="00FF0B91" w:rsidP="00164DBF">
      <w:pPr>
        <w:numPr>
          <w:ilvl w:val="3"/>
          <w:numId w:val="29"/>
        </w:numPr>
        <w:rPr>
          <w:rFonts w:ascii="Arial" w:hAnsi="Arial" w:cs="Arial"/>
        </w:rPr>
      </w:pPr>
      <w:r>
        <w:rPr>
          <w:rFonts w:ascii="Arial" w:hAnsi="Arial" w:cs="Arial"/>
        </w:rPr>
        <w:t>Reflection 3 – November 20</w:t>
      </w:r>
    </w:p>
    <w:p w14:paraId="36CF2EEB" w14:textId="77777777" w:rsidR="002129EF" w:rsidRDefault="00FF0B91" w:rsidP="00164DBF">
      <w:pPr>
        <w:numPr>
          <w:ilvl w:val="3"/>
          <w:numId w:val="29"/>
        </w:numPr>
        <w:rPr>
          <w:rFonts w:ascii="Arial" w:hAnsi="Arial" w:cs="Arial"/>
        </w:rPr>
      </w:pPr>
      <w:r>
        <w:rPr>
          <w:rFonts w:ascii="Arial" w:hAnsi="Arial" w:cs="Arial"/>
        </w:rPr>
        <w:t>Reflection 4 – December 3</w:t>
      </w:r>
    </w:p>
    <w:p w14:paraId="4547C3FD" w14:textId="77777777" w:rsidR="0033462D" w:rsidRDefault="0033462D" w:rsidP="002147C6">
      <w:pPr>
        <w:ind w:left="1980"/>
        <w:rPr>
          <w:rFonts w:ascii="Arial" w:hAnsi="Arial" w:cs="Arial"/>
        </w:rPr>
      </w:pPr>
    </w:p>
    <w:p w14:paraId="6D3699D9" w14:textId="77777777" w:rsidR="007E2505" w:rsidRDefault="00F24CB9" w:rsidP="0033462D">
      <w:pPr>
        <w:numPr>
          <w:ilvl w:val="0"/>
          <w:numId w:val="29"/>
        </w:numPr>
        <w:rPr>
          <w:rFonts w:ascii="Arial" w:hAnsi="Arial" w:cs="Arial"/>
        </w:rPr>
      </w:pPr>
      <w:r>
        <w:rPr>
          <w:rFonts w:ascii="Arial" w:hAnsi="Arial" w:cs="Arial"/>
          <w:u w:val="single"/>
        </w:rPr>
        <w:t>Medical/</w:t>
      </w:r>
      <w:r w:rsidR="00164DBF">
        <w:rPr>
          <w:rFonts w:ascii="Arial" w:hAnsi="Arial" w:cs="Arial"/>
          <w:u w:val="single"/>
        </w:rPr>
        <w:t>Art</w:t>
      </w:r>
      <w:r>
        <w:rPr>
          <w:rFonts w:ascii="Arial" w:hAnsi="Arial" w:cs="Arial"/>
          <w:u w:val="single"/>
        </w:rPr>
        <w:t xml:space="preserve"> </w:t>
      </w:r>
      <w:r w:rsidR="007E2505">
        <w:rPr>
          <w:rFonts w:ascii="Arial" w:hAnsi="Arial" w:cs="Arial"/>
          <w:u w:val="single"/>
        </w:rPr>
        <w:t>Special Lectures</w:t>
      </w:r>
      <w:r w:rsidR="007E2505">
        <w:rPr>
          <w:rFonts w:ascii="Arial" w:hAnsi="Arial" w:cs="Arial"/>
        </w:rPr>
        <w:t xml:space="preserve"> (</w:t>
      </w:r>
      <w:r w:rsidR="002129EF">
        <w:rPr>
          <w:rFonts w:ascii="Arial" w:hAnsi="Arial" w:cs="Arial"/>
        </w:rPr>
        <w:t>9</w:t>
      </w:r>
      <w:r w:rsidR="007E2505">
        <w:rPr>
          <w:rFonts w:ascii="Arial" w:hAnsi="Arial" w:cs="Arial"/>
        </w:rPr>
        <w:t xml:space="preserve"> points)</w:t>
      </w:r>
    </w:p>
    <w:p w14:paraId="62B90AF9" w14:textId="77777777" w:rsidR="007E2505" w:rsidRPr="007E2505" w:rsidRDefault="007E2505" w:rsidP="007E2505">
      <w:pPr>
        <w:numPr>
          <w:ilvl w:val="1"/>
          <w:numId w:val="29"/>
        </w:numPr>
        <w:rPr>
          <w:rFonts w:ascii="Arial" w:hAnsi="Arial" w:cs="Arial"/>
        </w:rPr>
      </w:pPr>
      <w:r w:rsidRPr="007E2505">
        <w:rPr>
          <w:rFonts w:ascii="Arial" w:hAnsi="Arial" w:cs="Arial"/>
        </w:rPr>
        <w:t xml:space="preserve">Over the course of the term, students will be able to attend several special lectures that explore other ways of seeing and tie art observation into medicine/nursing more directly. </w:t>
      </w:r>
    </w:p>
    <w:p w14:paraId="6FE6D715" w14:textId="77777777" w:rsidR="007E2505" w:rsidRPr="007E2505" w:rsidRDefault="007E2505" w:rsidP="007E2505">
      <w:pPr>
        <w:numPr>
          <w:ilvl w:val="1"/>
          <w:numId w:val="29"/>
        </w:numPr>
        <w:rPr>
          <w:rFonts w:ascii="Arial" w:hAnsi="Arial" w:cs="Arial"/>
        </w:rPr>
      </w:pPr>
      <w:r w:rsidRPr="007E2505">
        <w:rPr>
          <w:rFonts w:ascii="Arial" w:hAnsi="Arial" w:cs="Arial"/>
        </w:rPr>
        <w:t xml:space="preserve">Students are expected to attend all 3 lectures. These sessions will be recorded and can be watched online with an excused absence. </w:t>
      </w:r>
      <w:r w:rsidRPr="007E2505">
        <w:rPr>
          <w:rFonts w:ascii="Arial" w:hAnsi="Arial" w:cs="Arial"/>
        </w:rPr>
        <w:br/>
      </w:r>
    </w:p>
    <w:p w14:paraId="05D63EAA" w14:textId="77777777" w:rsidR="00F24CB9" w:rsidRDefault="00F24CB9" w:rsidP="0033462D">
      <w:pPr>
        <w:numPr>
          <w:ilvl w:val="0"/>
          <w:numId w:val="29"/>
        </w:numPr>
        <w:rPr>
          <w:rFonts w:ascii="Arial" w:hAnsi="Arial" w:cs="Arial"/>
        </w:rPr>
      </w:pPr>
      <w:r>
        <w:rPr>
          <w:rFonts w:ascii="Arial" w:hAnsi="Arial" w:cs="Arial"/>
          <w:u w:val="single"/>
        </w:rPr>
        <w:t xml:space="preserve">Museum </w:t>
      </w:r>
      <w:r w:rsidR="001129A1">
        <w:rPr>
          <w:rFonts w:ascii="Arial" w:hAnsi="Arial" w:cs="Arial"/>
          <w:u w:val="single"/>
        </w:rPr>
        <w:t>Art Education</w:t>
      </w:r>
      <w:r>
        <w:rPr>
          <w:rFonts w:ascii="Arial" w:hAnsi="Arial" w:cs="Arial"/>
        </w:rPr>
        <w:t xml:space="preserve"> (</w:t>
      </w:r>
      <w:r w:rsidR="002129EF">
        <w:rPr>
          <w:rFonts w:ascii="Arial" w:hAnsi="Arial" w:cs="Arial"/>
        </w:rPr>
        <w:t>1</w:t>
      </w:r>
      <w:r w:rsidR="001129A1">
        <w:rPr>
          <w:rFonts w:ascii="Arial" w:hAnsi="Arial" w:cs="Arial"/>
        </w:rPr>
        <w:t xml:space="preserve">2 </w:t>
      </w:r>
      <w:r>
        <w:rPr>
          <w:rFonts w:ascii="Arial" w:hAnsi="Arial" w:cs="Arial"/>
        </w:rPr>
        <w:t>points)</w:t>
      </w:r>
    </w:p>
    <w:p w14:paraId="072EA0F4" w14:textId="77777777" w:rsidR="00FF0B91" w:rsidRDefault="00FF0B91" w:rsidP="00F24CB9">
      <w:pPr>
        <w:numPr>
          <w:ilvl w:val="1"/>
          <w:numId w:val="29"/>
        </w:numPr>
        <w:rPr>
          <w:rFonts w:ascii="Arial" w:hAnsi="Arial" w:cs="Arial"/>
        </w:rPr>
      </w:pPr>
      <w:r>
        <w:rPr>
          <w:rFonts w:ascii="Arial" w:hAnsi="Arial" w:cs="Arial"/>
        </w:rPr>
        <w:t>Due by December 8 at 11:59 PM</w:t>
      </w:r>
      <w:r w:rsidR="00E3476E">
        <w:rPr>
          <w:rFonts w:ascii="Arial" w:hAnsi="Arial" w:cs="Arial"/>
        </w:rPr>
        <w:t xml:space="preserve"> (online)</w:t>
      </w:r>
    </w:p>
    <w:p w14:paraId="22E17607" w14:textId="77777777" w:rsidR="00E3476E" w:rsidRDefault="00E3476E" w:rsidP="00F24CB9">
      <w:pPr>
        <w:numPr>
          <w:ilvl w:val="1"/>
          <w:numId w:val="29"/>
        </w:numPr>
        <w:rPr>
          <w:rFonts w:ascii="Arial" w:hAnsi="Arial" w:cs="Arial"/>
        </w:rPr>
      </w:pPr>
      <w:r>
        <w:rPr>
          <w:rFonts w:ascii="Arial" w:hAnsi="Arial" w:cs="Arial"/>
        </w:rPr>
        <w:t>This is an individual assignment</w:t>
      </w:r>
    </w:p>
    <w:p w14:paraId="3E79A5A9" w14:textId="77777777" w:rsidR="00F24CB9" w:rsidRDefault="00F24CB9" w:rsidP="00F24CB9">
      <w:pPr>
        <w:numPr>
          <w:ilvl w:val="1"/>
          <w:numId w:val="29"/>
        </w:numPr>
        <w:rPr>
          <w:rFonts w:ascii="Arial" w:hAnsi="Arial" w:cs="Arial"/>
        </w:rPr>
      </w:pPr>
      <w:r>
        <w:rPr>
          <w:rFonts w:ascii="Arial" w:hAnsi="Arial" w:cs="Arial"/>
        </w:rPr>
        <w:t xml:space="preserve">Besides the preservation of art, museums are dedicated to educating people about art and its appreciation. Over the course of the year, the </w:t>
      </w:r>
      <w:proofErr w:type="spellStart"/>
      <w:r>
        <w:rPr>
          <w:rFonts w:ascii="Arial" w:hAnsi="Arial" w:cs="Arial"/>
        </w:rPr>
        <w:t>McNay</w:t>
      </w:r>
      <w:proofErr w:type="spellEnd"/>
      <w:r>
        <w:rPr>
          <w:rFonts w:ascii="Arial" w:hAnsi="Arial" w:cs="Arial"/>
        </w:rPr>
        <w:t xml:space="preserve"> offers many programs and lectures on art. In </w:t>
      </w:r>
      <w:r>
        <w:rPr>
          <w:rFonts w:ascii="Arial" w:hAnsi="Arial" w:cs="Arial"/>
        </w:rPr>
        <w:lastRenderedPageBreak/>
        <w:t xml:space="preserve">this assignment, you should attend a special art education program at the </w:t>
      </w:r>
      <w:proofErr w:type="spellStart"/>
      <w:r>
        <w:rPr>
          <w:rFonts w:ascii="Arial" w:hAnsi="Arial" w:cs="Arial"/>
        </w:rPr>
        <w:t>McNay</w:t>
      </w:r>
      <w:proofErr w:type="spellEnd"/>
      <w:r>
        <w:rPr>
          <w:rFonts w:ascii="Arial" w:hAnsi="Arial" w:cs="Arial"/>
        </w:rPr>
        <w:t>.</w:t>
      </w:r>
    </w:p>
    <w:p w14:paraId="5BD52A4C" w14:textId="77777777" w:rsidR="00F24CB9" w:rsidRDefault="00F24CB9" w:rsidP="00F24CB9">
      <w:pPr>
        <w:numPr>
          <w:ilvl w:val="1"/>
          <w:numId w:val="29"/>
        </w:numPr>
        <w:rPr>
          <w:rFonts w:ascii="Arial" w:hAnsi="Arial" w:cs="Arial"/>
        </w:rPr>
      </w:pPr>
      <w:r>
        <w:rPr>
          <w:rFonts w:ascii="Arial" w:hAnsi="Arial" w:cs="Arial"/>
        </w:rPr>
        <w:t>Write a blog entry about the lecture—who did you see, what was the title, what did they talk about, what did you learn, how did the lecture relate to the course or to the practice of nursing/medicine?</w:t>
      </w:r>
    </w:p>
    <w:p w14:paraId="1BC480A6" w14:textId="77777777" w:rsidR="00F24CB9" w:rsidRPr="00F24CB9" w:rsidRDefault="00F24CB9" w:rsidP="00F24CB9">
      <w:pPr>
        <w:ind w:left="1440"/>
        <w:rPr>
          <w:rFonts w:ascii="Arial" w:hAnsi="Arial" w:cs="Arial"/>
        </w:rPr>
      </w:pPr>
    </w:p>
    <w:p w14:paraId="5C882E61" w14:textId="77777777" w:rsidR="0033462D" w:rsidRDefault="007A3042" w:rsidP="0033462D">
      <w:pPr>
        <w:numPr>
          <w:ilvl w:val="0"/>
          <w:numId w:val="29"/>
        </w:numPr>
        <w:rPr>
          <w:rFonts w:ascii="Arial" w:hAnsi="Arial" w:cs="Arial"/>
        </w:rPr>
      </w:pPr>
      <w:r>
        <w:rPr>
          <w:rFonts w:ascii="Arial" w:hAnsi="Arial" w:cs="Arial"/>
          <w:u w:val="single"/>
        </w:rPr>
        <w:t xml:space="preserve">Differential </w:t>
      </w:r>
      <w:r w:rsidR="0033462D">
        <w:rPr>
          <w:rFonts w:ascii="Arial" w:hAnsi="Arial" w:cs="Arial"/>
          <w:u w:val="single"/>
        </w:rPr>
        <w:t>Diagnosis</w:t>
      </w:r>
      <w:r w:rsidR="007E2505">
        <w:rPr>
          <w:rFonts w:ascii="Arial" w:hAnsi="Arial" w:cs="Arial"/>
        </w:rPr>
        <w:t xml:space="preserve"> (</w:t>
      </w:r>
      <w:r w:rsidR="002129EF">
        <w:rPr>
          <w:rFonts w:ascii="Arial" w:hAnsi="Arial" w:cs="Arial"/>
        </w:rPr>
        <w:t>1</w:t>
      </w:r>
      <w:r w:rsidR="001129A1">
        <w:rPr>
          <w:rFonts w:ascii="Arial" w:hAnsi="Arial" w:cs="Arial"/>
        </w:rPr>
        <w:t>1</w:t>
      </w:r>
      <w:r w:rsidR="00A652B5">
        <w:rPr>
          <w:rFonts w:ascii="Arial" w:hAnsi="Arial" w:cs="Arial"/>
        </w:rPr>
        <w:t xml:space="preserve"> points)</w:t>
      </w:r>
    </w:p>
    <w:p w14:paraId="6F68236A" w14:textId="77777777" w:rsidR="00900E20" w:rsidRDefault="00900E20" w:rsidP="0033462D">
      <w:pPr>
        <w:numPr>
          <w:ilvl w:val="1"/>
          <w:numId w:val="29"/>
        </w:numPr>
        <w:rPr>
          <w:rFonts w:ascii="Arial" w:hAnsi="Arial" w:cs="Arial"/>
        </w:rPr>
      </w:pPr>
      <w:r>
        <w:rPr>
          <w:rFonts w:ascii="Arial" w:hAnsi="Arial" w:cs="Arial"/>
        </w:rPr>
        <w:t xml:space="preserve">Due </w:t>
      </w:r>
      <w:r w:rsidR="007E2505">
        <w:rPr>
          <w:rFonts w:ascii="Arial" w:hAnsi="Arial" w:cs="Arial"/>
        </w:rPr>
        <w:t xml:space="preserve">November </w:t>
      </w:r>
      <w:r w:rsidR="00FF0B91">
        <w:rPr>
          <w:rFonts w:ascii="Arial" w:hAnsi="Arial" w:cs="Arial"/>
        </w:rPr>
        <w:t>20</w:t>
      </w:r>
      <w:r w:rsidR="00E3476E">
        <w:rPr>
          <w:rFonts w:ascii="Arial" w:hAnsi="Arial" w:cs="Arial"/>
        </w:rPr>
        <w:t xml:space="preserve"> (online)</w:t>
      </w:r>
    </w:p>
    <w:p w14:paraId="09239418" w14:textId="77777777" w:rsidR="0033462D" w:rsidRDefault="0033462D" w:rsidP="0033462D">
      <w:pPr>
        <w:numPr>
          <w:ilvl w:val="1"/>
          <w:numId w:val="29"/>
        </w:numPr>
        <w:rPr>
          <w:rFonts w:ascii="Arial" w:hAnsi="Arial" w:cs="Arial"/>
        </w:rPr>
      </w:pPr>
      <w:r>
        <w:rPr>
          <w:rFonts w:ascii="Arial" w:hAnsi="Arial" w:cs="Arial"/>
        </w:rPr>
        <w:t xml:space="preserve">This </w:t>
      </w:r>
      <w:r w:rsidR="00E3476E">
        <w:rPr>
          <w:rFonts w:ascii="Arial" w:hAnsi="Arial" w:cs="Arial"/>
        </w:rPr>
        <w:t xml:space="preserve">is an </w:t>
      </w:r>
      <w:r>
        <w:rPr>
          <w:rFonts w:ascii="Arial" w:hAnsi="Arial" w:cs="Arial"/>
        </w:rPr>
        <w:t xml:space="preserve">art-patient </w:t>
      </w:r>
      <w:r w:rsidR="00FF0B91">
        <w:rPr>
          <w:rFonts w:ascii="Arial" w:hAnsi="Arial" w:cs="Arial"/>
        </w:rPr>
        <w:t>pair</w:t>
      </w:r>
      <w:r w:rsidR="00E3476E">
        <w:rPr>
          <w:rFonts w:ascii="Arial" w:hAnsi="Arial" w:cs="Arial"/>
        </w:rPr>
        <w:t xml:space="preserve"> assignment</w:t>
      </w:r>
    </w:p>
    <w:p w14:paraId="34F5167D" w14:textId="77777777" w:rsidR="007A3042" w:rsidRDefault="007A3042" w:rsidP="0033462D">
      <w:pPr>
        <w:numPr>
          <w:ilvl w:val="1"/>
          <w:numId w:val="29"/>
        </w:numPr>
        <w:rPr>
          <w:rFonts w:ascii="Arial" w:hAnsi="Arial" w:cs="Arial"/>
        </w:rPr>
      </w:pPr>
      <w:r>
        <w:rPr>
          <w:rFonts w:ascii="Arial" w:hAnsi="Arial" w:cs="Arial"/>
        </w:rPr>
        <w:t>Create a list of differential diagnoses</w:t>
      </w:r>
      <w:r w:rsidR="00E3476E">
        <w:rPr>
          <w:rFonts w:ascii="Arial" w:hAnsi="Arial" w:cs="Arial"/>
        </w:rPr>
        <w:t xml:space="preserve"> for a piece randomly chosen from a list given</w:t>
      </w:r>
      <w:r>
        <w:rPr>
          <w:rFonts w:ascii="Arial" w:hAnsi="Arial" w:cs="Arial"/>
        </w:rPr>
        <w:t>. List t</w:t>
      </w:r>
      <w:r w:rsidR="00E3476E">
        <w:rPr>
          <w:rFonts w:ascii="Arial" w:hAnsi="Arial" w:cs="Arial"/>
        </w:rPr>
        <w:t>he diagnoses</w:t>
      </w:r>
      <w:r>
        <w:rPr>
          <w:rFonts w:ascii="Arial" w:hAnsi="Arial" w:cs="Arial"/>
        </w:rPr>
        <w:t xml:space="preserve"> in order of likelihood (most to least). For each one, explain what in the portrait suggests the subject may have the disease. </w:t>
      </w:r>
    </w:p>
    <w:p w14:paraId="396C94F9" w14:textId="77777777" w:rsidR="0033462D" w:rsidRDefault="0033462D" w:rsidP="0033462D">
      <w:pPr>
        <w:numPr>
          <w:ilvl w:val="1"/>
          <w:numId w:val="29"/>
        </w:numPr>
        <w:rPr>
          <w:rFonts w:ascii="Arial" w:hAnsi="Arial" w:cs="Arial"/>
        </w:rPr>
      </w:pPr>
      <w:r>
        <w:rPr>
          <w:rFonts w:ascii="Arial" w:hAnsi="Arial" w:cs="Arial"/>
        </w:rPr>
        <w:t>On a Blackboard blog, you should list your chosen portrait</w:t>
      </w:r>
      <w:r w:rsidR="007A3042">
        <w:rPr>
          <w:rFonts w:ascii="Arial" w:hAnsi="Arial" w:cs="Arial"/>
        </w:rPr>
        <w:t>, share your list of differential diagnoses and reasons for each. Minimum</w:t>
      </w:r>
      <w:r w:rsidR="00900E20">
        <w:rPr>
          <w:rFonts w:ascii="Arial" w:hAnsi="Arial" w:cs="Arial"/>
        </w:rPr>
        <w:t xml:space="preserve"> 1,</w:t>
      </w:r>
      <w:r w:rsidR="007A3042">
        <w:rPr>
          <w:rFonts w:ascii="Arial" w:hAnsi="Arial" w:cs="Arial"/>
        </w:rPr>
        <w:t>0</w:t>
      </w:r>
      <w:r w:rsidR="00900E20">
        <w:rPr>
          <w:rFonts w:ascii="Arial" w:hAnsi="Arial" w:cs="Arial"/>
        </w:rPr>
        <w:t>00 words.</w:t>
      </w:r>
      <w:r w:rsidR="007A3042">
        <w:rPr>
          <w:rFonts w:ascii="Arial" w:hAnsi="Arial" w:cs="Arial"/>
        </w:rPr>
        <w:t xml:space="preserve"> </w:t>
      </w:r>
    </w:p>
    <w:p w14:paraId="159BECF3" w14:textId="77777777" w:rsidR="00A652B5" w:rsidRDefault="00A652B5" w:rsidP="00A652B5">
      <w:pPr>
        <w:ind w:left="1440"/>
        <w:rPr>
          <w:rFonts w:ascii="Arial" w:hAnsi="Arial" w:cs="Arial"/>
        </w:rPr>
      </w:pPr>
    </w:p>
    <w:p w14:paraId="19DDED9D" w14:textId="77777777" w:rsidR="007E2505" w:rsidRDefault="007E2505" w:rsidP="0033462D">
      <w:pPr>
        <w:numPr>
          <w:ilvl w:val="0"/>
          <w:numId w:val="29"/>
        </w:numPr>
        <w:rPr>
          <w:rFonts w:ascii="Arial" w:hAnsi="Arial" w:cs="Arial"/>
        </w:rPr>
      </w:pPr>
      <w:r w:rsidRPr="007E2505">
        <w:rPr>
          <w:rFonts w:ascii="Arial" w:hAnsi="Arial" w:cs="Arial"/>
          <w:u w:val="single"/>
        </w:rPr>
        <w:t>Visit Another Museum</w:t>
      </w:r>
      <w:r>
        <w:rPr>
          <w:rFonts w:ascii="Arial" w:hAnsi="Arial" w:cs="Arial"/>
        </w:rPr>
        <w:t xml:space="preserve"> (</w:t>
      </w:r>
      <w:r w:rsidR="002129EF">
        <w:rPr>
          <w:rFonts w:ascii="Arial" w:hAnsi="Arial" w:cs="Arial"/>
        </w:rPr>
        <w:t>12</w:t>
      </w:r>
      <w:r>
        <w:rPr>
          <w:rFonts w:ascii="Arial" w:hAnsi="Arial" w:cs="Arial"/>
        </w:rPr>
        <w:t xml:space="preserve"> Points)</w:t>
      </w:r>
    </w:p>
    <w:p w14:paraId="71F15083" w14:textId="77777777" w:rsidR="007E2505" w:rsidRDefault="007E2505" w:rsidP="007E2505">
      <w:pPr>
        <w:numPr>
          <w:ilvl w:val="1"/>
          <w:numId w:val="29"/>
        </w:numPr>
        <w:rPr>
          <w:rFonts w:ascii="Arial" w:hAnsi="Arial" w:cs="Arial"/>
        </w:rPr>
      </w:pPr>
      <w:r>
        <w:rPr>
          <w:rFonts w:ascii="Arial" w:hAnsi="Arial" w:cs="Arial"/>
        </w:rPr>
        <w:t>Due by December 1</w:t>
      </w:r>
      <w:r w:rsidR="00E3476E">
        <w:rPr>
          <w:rFonts w:ascii="Arial" w:hAnsi="Arial" w:cs="Arial"/>
        </w:rPr>
        <w:t xml:space="preserve"> at 11:59 PM (online)</w:t>
      </w:r>
    </w:p>
    <w:p w14:paraId="51AA9F6F" w14:textId="77777777" w:rsidR="00E3476E" w:rsidRDefault="00E3476E" w:rsidP="007E2505">
      <w:pPr>
        <w:numPr>
          <w:ilvl w:val="1"/>
          <w:numId w:val="29"/>
        </w:numPr>
        <w:rPr>
          <w:rFonts w:ascii="Arial" w:hAnsi="Arial" w:cs="Arial"/>
        </w:rPr>
      </w:pPr>
      <w:r>
        <w:rPr>
          <w:rFonts w:ascii="Arial" w:hAnsi="Arial" w:cs="Arial"/>
        </w:rPr>
        <w:t>This is an individual assignment</w:t>
      </w:r>
    </w:p>
    <w:p w14:paraId="19B34A41" w14:textId="77777777" w:rsidR="007E2505" w:rsidRDefault="007E2505" w:rsidP="007E2505">
      <w:pPr>
        <w:numPr>
          <w:ilvl w:val="1"/>
          <w:numId w:val="29"/>
        </w:numPr>
        <w:rPr>
          <w:rFonts w:ascii="Arial" w:hAnsi="Arial" w:cs="Arial"/>
        </w:rPr>
      </w:pPr>
      <w:r>
        <w:rPr>
          <w:rFonts w:ascii="Arial" w:hAnsi="Arial" w:cs="Arial"/>
        </w:rPr>
        <w:t>You will visit another museum</w:t>
      </w:r>
      <w:r w:rsidR="00E3476E">
        <w:rPr>
          <w:rFonts w:ascii="Arial" w:hAnsi="Arial" w:cs="Arial"/>
        </w:rPr>
        <w:t xml:space="preserve"> either</w:t>
      </w:r>
      <w:r>
        <w:rPr>
          <w:rFonts w:ascii="Arial" w:hAnsi="Arial" w:cs="Arial"/>
        </w:rPr>
        <w:t xml:space="preserve"> in San Antonio or another city (a great activity to do with your family over Thanksgiving Holiday). </w:t>
      </w:r>
    </w:p>
    <w:p w14:paraId="0E346CCB" w14:textId="77777777" w:rsidR="007E2505" w:rsidRDefault="007E2505" w:rsidP="007E2505">
      <w:pPr>
        <w:numPr>
          <w:ilvl w:val="1"/>
          <w:numId w:val="29"/>
        </w:numPr>
        <w:rPr>
          <w:rFonts w:ascii="Arial" w:hAnsi="Arial" w:cs="Arial"/>
        </w:rPr>
      </w:pPr>
      <w:r>
        <w:rPr>
          <w:rFonts w:ascii="Arial" w:hAnsi="Arial" w:cs="Arial"/>
        </w:rPr>
        <w:t>In that museum, find one piece of art that speaks to you</w:t>
      </w:r>
    </w:p>
    <w:p w14:paraId="0C3E5EAC" w14:textId="77777777" w:rsidR="007E2505" w:rsidRPr="007E2505" w:rsidRDefault="007E2505" w:rsidP="007E2505">
      <w:pPr>
        <w:numPr>
          <w:ilvl w:val="1"/>
          <w:numId w:val="29"/>
        </w:numPr>
        <w:rPr>
          <w:rFonts w:ascii="Arial" w:hAnsi="Arial" w:cs="Arial"/>
        </w:rPr>
      </w:pPr>
      <w:r>
        <w:rPr>
          <w:rFonts w:ascii="Arial" w:hAnsi="Arial" w:cs="Arial"/>
        </w:rPr>
        <w:t xml:space="preserve">Write a blog about the piece of art you find, what you see in it, and why you chose it. Also discuss what the experience was like being in a different museum. How are they the same? Different? </w:t>
      </w:r>
      <w:r>
        <w:rPr>
          <w:rFonts w:ascii="Arial" w:hAnsi="Arial" w:cs="Arial"/>
        </w:rPr>
        <w:br/>
      </w:r>
    </w:p>
    <w:p w14:paraId="4FC2A56E" w14:textId="77777777" w:rsidR="0033462D" w:rsidRDefault="00E16722" w:rsidP="0033462D">
      <w:pPr>
        <w:numPr>
          <w:ilvl w:val="0"/>
          <w:numId w:val="29"/>
        </w:numPr>
        <w:rPr>
          <w:rFonts w:ascii="Arial" w:hAnsi="Arial" w:cs="Arial"/>
        </w:rPr>
      </w:pPr>
      <w:r>
        <w:rPr>
          <w:rFonts w:ascii="Arial" w:hAnsi="Arial" w:cs="Arial"/>
          <w:u w:val="single"/>
        </w:rPr>
        <w:t>Creative Art</w:t>
      </w:r>
      <w:r w:rsidR="00A652B5">
        <w:rPr>
          <w:rFonts w:ascii="Arial" w:hAnsi="Arial" w:cs="Arial"/>
          <w:u w:val="single"/>
        </w:rPr>
        <w:t xml:space="preserve"> </w:t>
      </w:r>
      <w:r w:rsidR="007E2505">
        <w:rPr>
          <w:rFonts w:ascii="Arial" w:hAnsi="Arial" w:cs="Arial"/>
        </w:rPr>
        <w:t>(</w:t>
      </w:r>
      <w:r w:rsidR="002129EF">
        <w:rPr>
          <w:rFonts w:ascii="Arial" w:hAnsi="Arial" w:cs="Arial"/>
        </w:rPr>
        <w:t>8</w:t>
      </w:r>
      <w:r w:rsidR="00A652B5">
        <w:rPr>
          <w:rFonts w:ascii="Arial" w:hAnsi="Arial" w:cs="Arial"/>
        </w:rPr>
        <w:t xml:space="preserve"> points)</w:t>
      </w:r>
    </w:p>
    <w:p w14:paraId="79514898" w14:textId="77777777" w:rsidR="00900E20" w:rsidRDefault="00E3476E" w:rsidP="0033462D">
      <w:pPr>
        <w:numPr>
          <w:ilvl w:val="1"/>
          <w:numId w:val="29"/>
        </w:numPr>
        <w:rPr>
          <w:rFonts w:ascii="Arial" w:hAnsi="Arial" w:cs="Arial"/>
        </w:rPr>
      </w:pPr>
      <w:r>
        <w:rPr>
          <w:rFonts w:ascii="Arial" w:hAnsi="Arial" w:cs="Arial"/>
        </w:rPr>
        <w:t>Due</w:t>
      </w:r>
      <w:r w:rsidR="007E2505">
        <w:rPr>
          <w:rFonts w:ascii="Arial" w:hAnsi="Arial" w:cs="Arial"/>
        </w:rPr>
        <w:t xml:space="preserve"> December </w:t>
      </w:r>
      <w:r>
        <w:rPr>
          <w:rFonts w:ascii="Arial" w:hAnsi="Arial" w:cs="Arial"/>
        </w:rPr>
        <w:t>3 (in-person)</w:t>
      </w:r>
    </w:p>
    <w:p w14:paraId="3E5AF50B" w14:textId="77777777" w:rsidR="00E3476E" w:rsidRDefault="00E3476E" w:rsidP="0033462D">
      <w:pPr>
        <w:numPr>
          <w:ilvl w:val="1"/>
          <w:numId w:val="29"/>
        </w:numPr>
        <w:rPr>
          <w:rFonts w:ascii="Arial" w:hAnsi="Arial" w:cs="Arial"/>
        </w:rPr>
      </w:pPr>
      <w:r>
        <w:rPr>
          <w:rFonts w:ascii="Arial" w:hAnsi="Arial" w:cs="Arial"/>
        </w:rPr>
        <w:t xml:space="preserve">This is an individual assignment </w:t>
      </w:r>
    </w:p>
    <w:p w14:paraId="42776A5B" w14:textId="77777777" w:rsidR="0033462D" w:rsidRDefault="00E3476E" w:rsidP="0033462D">
      <w:pPr>
        <w:numPr>
          <w:ilvl w:val="1"/>
          <w:numId w:val="29"/>
        </w:numPr>
        <w:rPr>
          <w:rFonts w:ascii="Arial" w:hAnsi="Arial" w:cs="Arial"/>
        </w:rPr>
      </w:pPr>
      <w:r>
        <w:rPr>
          <w:rFonts w:ascii="Arial" w:hAnsi="Arial" w:cs="Arial"/>
        </w:rPr>
        <w:t>Using your art patient as your muse,</w:t>
      </w:r>
      <w:r w:rsidR="0033462D">
        <w:rPr>
          <w:rFonts w:ascii="Arial" w:hAnsi="Arial" w:cs="Arial"/>
        </w:rPr>
        <w:t xml:space="preserve"> create a work of art using any medium, format, or method that you wish. </w:t>
      </w:r>
    </w:p>
    <w:p w14:paraId="7A380A35" w14:textId="77777777" w:rsidR="00A652B5" w:rsidRDefault="00A652B5" w:rsidP="0033462D">
      <w:pPr>
        <w:numPr>
          <w:ilvl w:val="1"/>
          <w:numId w:val="29"/>
        </w:numPr>
        <w:rPr>
          <w:rFonts w:ascii="Arial" w:hAnsi="Arial" w:cs="Arial"/>
        </w:rPr>
      </w:pPr>
      <w:r>
        <w:rPr>
          <w:rFonts w:ascii="Arial" w:hAnsi="Arial" w:cs="Arial"/>
        </w:rPr>
        <w:t>You must include an object label for your art (artist, title, date, and b</w:t>
      </w:r>
      <w:r w:rsidR="00E3476E">
        <w:rPr>
          <w:rFonts w:ascii="Arial" w:hAnsi="Arial" w:cs="Arial"/>
        </w:rPr>
        <w:t>rief description of the piece) and bring with your piece</w:t>
      </w:r>
    </w:p>
    <w:p w14:paraId="52EC9BB3" w14:textId="77777777" w:rsidR="00ED4124" w:rsidRDefault="00ED4124" w:rsidP="00E3476E">
      <w:pPr>
        <w:ind w:left="1440"/>
        <w:rPr>
          <w:rFonts w:ascii="Arial" w:hAnsi="Arial" w:cs="Arial"/>
        </w:rPr>
      </w:pPr>
    </w:p>
    <w:p w14:paraId="5A1DF306" w14:textId="77777777" w:rsidR="007E2505" w:rsidRDefault="007E2505" w:rsidP="007E2505">
      <w:pPr>
        <w:numPr>
          <w:ilvl w:val="0"/>
          <w:numId w:val="29"/>
        </w:numPr>
        <w:rPr>
          <w:rFonts w:ascii="Arial" w:hAnsi="Arial" w:cs="Arial"/>
        </w:rPr>
      </w:pPr>
      <w:r>
        <w:rPr>
          <w:rFonts w:ascii="Arial" w:hAnsi="Arial" w:cs="Arial"/>
          <w:u w:val="single"/>
        </w:rPr>
        <w:t>Post Assessment</w:t>
      </w:r>
      <w:r>
        <w:rPr>
          <w:rFonts w:ascii="Arial" w:hAnsi="Arial" w:cs="Arial"/>
        </w:rPr>
        <w:t xml:space="preserve"> (</w:t>
      </w:r>
      <w:r w:rsidR="002129EF">
        <w:rPr>
          <w:rFonts w:ascii="Arial" w:hAnsi="Arial" w:cs="Arial"/>
        </w:rPr>
        <w:t>4</w:t>
      </w:r>
      <w:r>
        <w:rPr>
          <w:rFonts w:ascii="Arial" w:hAnsi="Arial" w:cs="Arial"/>
        </w:rPr>
        <w:t xml:space="preserve"> points) </w:t>
      </w:r>
    </w:p>
    <w:p w14:paraId="4A011495" w14:textId="77777777" w:rsidR="007E2505" w:rsidRDefault="007E2505" w:rsidP="007E2505">
      <w:pPr>
        <w:numPr>
          <w:ilvl w:val="1"/>
          <w:numId w:val="29"/>
        </w:numPr>
        <w:rPr>
          <w:rFonts w:ascii="Arial" w:hAnsi="Arial" w:cs="Arial"/>
        </w:rPr>
      </w:pPr>
      <w:r>
        <w:rPr>
          <w:rFonts w:ascii="Arial" w:hAnsi="Arial" w:cs="Arial"/>
        </w:rPr>
        <w:t xml:space="preserve">After the last class session, visit the following website and complete the pre-assessment profile. This will take 30-60 minutes. </w:t>
      </w:r>
    </w:p>
    <w:p w14:paraId="267F6515" w14:textId="77777777" w:rsidR="0033462D" w:rsidRPr="00352855" w:rsidRDefault="0033462D" w:rsidP="00352855">
      <w:pPr>
        <w:rPr>
          <w:rFonts w:ascii="Arial" w:hAnsi="Arial" w:cs="Arial"/>
        </w:rPr>
      </w:pPr>
    </w:p>
    <w:p w14:paraId="00559F04" w14:textId="77777777" w:rsidR="00352855" w:rsidRPr="00352855" w:rsidRDefault="00352855" w:rsidP="00352855">
      <w:pPr>
        <w:pStyle w:val="ColorfulList-Accent11"/>
        <w:ind w:left="0"/>
        <w:rPr>
          <w:rFonts w:ascii="Arial" w:hAnsi="Arial" w:cs="Arial"/>
          <w:u w:val="single"/>
        </w:rPr>
      </w:pPr>
    </w:p>
    <w:p w14:paraId="6FC1FB65" w14:textId="77777777" w:rsidR="00FB2544" w:rsidRDefault="00FB2544" w:rsidP="00352855">
      <w:pPr>
        <w:rPr>
          <w:rFonts w:ascii="Arial" w:hAnsi="Arial" w:cs="Arial"/>
        </w:rPr>
        <w:sectPr w:rsidR="00FB2544" w:rsidSect="00CE1A91">
          <w:footerReference w:type="default" r:id="rId22"/>
          <w:footnotePr>
            <w:pos w:val="beneathText"/>
          </w:footnotePr>
          <w:pgSz w:w="12240" w:h="15840"/>
          <w:pgMar w:top="1440" w:right="1800" w:bottom="1440" w:left="1800" w:header="720" w:footer="720" w:gutter="0"/>
          <w:cols w:space="720"/>
          <w:docGrid w:linePitch="360"/>
        </w:sectPr>
      </w:pPr>
    </w:p>
    <w:p w14:paraId="7FD65291" w14:textId="77777777" w:rsidR="00952917" w:rsidRDefault="00952917" w:rsidP="00FB2544">
      <w:pPr>
        <w:ind w:left="360"/>
        <w:rPr>
          <w:rFonts w:ascii="Arial" w:hAnsi="Arial" w:cs="Arial"/>
          <w:b/>
        </w:rPr>
      </w:pPr>
    </w:p>
    <w:p w14:paraId="5C2A7D16" w14:textId="77777777" w:rsidR="00E712CD" w:rsidRPr="00FB2544" w:rsidRDefault="00E712CD" w:rsidP="00FB2544">
      <w:pPr>
        <w:pStyle w:val="Heading1"/>
        <w:rPr>
          <w:rFonts w:ascii="Arial" w:hAnsi="Arial" w:cs="Arial"/>
          <w:sz w:val="28"/>
          <w:szCs w:val="28"/>
        </w:rPr>
      </w:pPr>
      <w:bookmarkStart w:id="13" w:name="_Toc287436490"/>
      <w:bookmarkStart w:id="14" w:name="_Toc46340140"/>
      <w:r w:rsidRPr="00FB2544">
        <w:rPr>
          <w:rFonts w:ascii="Arial" w:hAnsi="Arial" w:cs="Arial"/>
          <w:sz w:val="28"/>
          <w:szCs w:val="28"/>
        </w:rPr>
        <w:t>ACADEMIC INTEGRITY</w:t>
      </w:r>
      <w:bookmarkEnd w:id="13"/>
    </w:p>
    <w:p w14:paraId="650D8AEF" w14:textId="77777777" w:rsidR="00E712CD" w:rsidRDefault="00E712CD" w:rsidP="00A2744A">
      <w:pPr>
        <w:pStyle w:val="Heading1"/>
        <w:rPr>
          <w:rFonts w:ascii="Arial Bold" w:hAnsi="Arial Bold" w:cs="Arial"/>
          <w:caps/>
          <w:sz w:val="28"/>
          <w:szCs w:val="28"/>
        </w:rPr>
      </w:pPr>
    </w:p>
    <w:p w14:paraId="5397D9C6" w14:textId="77777777" w:rsidR="00E712CD" w:rsidRPr="00F57F40" w:rsidRDefault="00E712CD" w:rsidP="00E712CD">
      <w:pPr>
        <w:rPr>
          <w:rFonts w:ascii="Arial" w:hAnsi="Arial" w:cs="Arial"/>
        </w:rPr>
      </w:pPr>
      <w:r w:rsidRPr="00F57F40">
        <w:rPr>
          <w:rFonts w:ascii="Arial" w:hAnsi="Arial" w:cs="Arial"/>
        </w:rPr>
        <w:t xml:space="preserve">This course assumes that students </w:t>
      </w:r>
      <w:r w:rsidR="00F57F40">
        <w:rPr>
          <w:rFonts w:ascii="Arial" w:hAnsi="Arial" w:cs="Arial"/>
        </w:rPr>
        <w:t xml:space="preserve">will </w:t>
      </w:r>
      <w:r w:rsidRPr="00F57F40">
        <w:rPr>
          <w:rFonts w:ascii="Arial" w:hAnsi="Arial" w:cs="Arial"/>
        </w:rPr>
        <w:t xml:space="preserve">maintain the highest standards of honesty and integrity in their work. After all, this is an ethics class. </w:t>
      </w:r>
    </w:p>
    <w:p w14:paraId="038A70CD" w14:textId="77777777" w:rsidR="00E712CD" w:rsidRPr="00F57F40" w:rsidRDefault="00E712CD" w:rsidP="00E712CD">
      <w:pPr>
        <w:rPr>
          <w:rFonts w:ascii="Arial" w:hAnsi="Arial" w:cs="Arial"/>
        </w:rPr>
      </w:pPr>
    </w:p>
    <w:p w14:paraId="71162337" w14:textId="77777777" w:rsidR="00E712CD" w:rsidRPr="00F57F40" w:rsidRDefault="00E712CD" w:rsidP="00E712CD">
      <w:pPr>
        <w:rPr>
          <w:rFonts w:ascii="Arial" w:hAnsi="Arial" w:cs="Arial"/>
        </w:rPr>
      </w:pPr>
      <w:r w:rsidRPr="00F57F40">
        <w:rPr>
          <w:rFonts w:ascii="Arial" w:hAnsi="Arial" w:cs="Arial"/>
        </w:rPr>
        <w:t>UT System rules require that any student who commits an act of scholastic dishonesty is subject to discipline. “Scholastic integrity includes but is not limited to cheating, plagiarism, collusion, the submission for credit of any work or materials that are attributable in whole or in part to another person, taking an examination for another person, any act designed to give unfair advantage to a student of the attempt to commit such acts” (The University of Texas System, “Rules and Regulations of the Board of Regents,” Rule 50101., p. 1</w:t>
      </w:r>
      <w:r w:rsidR="0072081B">
        <w:rPr>
          <w:rFonts w:ascii="Arial" w:hAnsi="Arial" w:cs="Arial"/>
        </w:rPr>
        <w:t>)</w:t>
      </w:r>
      <w:r w:rsidRPr="00F57F40">
        <w:rPr>
          <w:rFonts w:ascii="Arial" w:hAnsi="Arial" w:cs="Arial"/>
        </w:rPr>
        <w:t xml:space="preserve">. </w:t>
      </w:r>
    </w:p>
    <w:p w14:paraId="7951DE67" w14:textId="77777777" w:rsidR="00E712CD" w:rsidRDefault="00E712CD" w:rsidP="00E712CD">
      <w:pPr>
        <w:rPr>
          <w:sz w:val="22"/>
          <w:szCs w:val="22"/>
        </w:rPr>
      </w:pPr>
    </w:p>
    <w:p w14:paraId="54CE0523" w14:textId="77777777" w:rsidR="00F57F40" w:rsidRDefault="00E712CD" w:rsidP="00E712CD">
      <w:pPr>
        <w:rPr>
          <w:rFonts w:ascii="Arial" w:hAnsi="Arial" w:cs="Arial"/>
        </w:rPr>
      </w:pPr>
      <w:r w:rsidRPr="00E712CD">
        <w:rPr>
          <w:rFonts w:ascii="Arial" w:hAnsi="Arial" w:cs="Arial"/>
        </w:rPr>
        <w:t xml:space="preserve">Plagiarism is stealing the words, thoughts, ideas, organization, or data of another person without giving proper credit. Plagiarism includes taking ideas, copying words without quote marks and citations, </w:t>
      </w:r>
      <w:r>
        <w:rPr>
          <w:rFonts w:ascii="Arial" w:hAnsi="Arial" w:cs="Arial"/>
        </w:rPr>
        <w:t xml:space="preserve">claiming credit for work that is not your own, </w:t>
      </w:r>
      <w:r w:rsidRPr="00E712CD">
        <w:rPr>
          <w:rFonts w:ascii="Arial" w:hAnsi="Arial" w:cs="Arial"/>
        </w:rPr>
        <w:t>par</w:t>
      </w:r>
      <w:r w:rsidR="00982102">
        <w:rPr>
          <w:rFonts w:ascii="Arial" w:hAnsi="Arial" w:cs="Arial"/>
        </w:rPr>
        <w:t>aphrasing without giving credit</w:t>
      </w:r>
      <w:r w:rsidRPr="00E712CD">
        <w:rPr>
          <w:rFonts w:ascii="Arial" w:hAnsi="Arial" w:cs="Arial"/>
        </w:rPr>
        <w:t xml:space="preserve">, and using facts, statistics, graphics, etc. that is not common knowledge without giving credit and, where appropriate, quotation marks. </w:t>
      </w:r>
    </w:p>
    <w:p w14:paraId="7EA7E2F5" w14:textId="77777777" w:rsidR="00F57F40" w:rsidRDefault="00F57F40" w:rsidP="00E712CD">
      <w:pPr>
        <w:rPr>
          <w:rFonts w:ascii="Arial" w:hAnsi="Arial" w:cs="Arial"/>
        </w:rPr>
      </w:pPr>
    </w:p>
    <w:p w14:paraId="09BAC9A4" w14:textId="77777777" w:rsidR="0072081B" w:rsidRDefault="00E712CD" w:rsidP="00E712CD">
      <w:pPr>
        <w:rPr>
          <w:rFonts w:ascii="Arial Bold" w:hAnsi="Arial Bold" w:cs="Arial"/>
          <w:caps/>
          <w:sz w:val="28"/>
          <w:szCs w:val="28"/>
        </w:rPr>
      </w:pPr>
      <w:r w:rsidRPr="00E712CD">
        <w:rPr>
          <w:rFonts w:ascii="Arial" w:hAnsi="Arial" w:cs="Arial"/>
        </w:rPr>
        <w:t>An assignment that has been plagiarized (in one sentence, in p</w:t>
      </w:r>
      <w:r w:rsidR="00CB12A0">
        <w:rPr>
          <w:rFonts w:ascii="Arial" w:hAnsi="Arial" w:cs="Arial"/>
        </w:rPr>
        <w:t>art, or in whole) will receive</w:t>
      </w:r>
      <w:r w:rsidRPr="00E712CD">
        <w:rPr>
          <w:rFonts w:ascii="Arial" w:hAnsi="Arial" w:cs="Arial"/>
        </w:rPr>
        <w:t xml:space="preserve"> a grade of F (0) for the assignment</w:t>
      </w:r>
      <w:r w:rsidR="00F57F40">
        <w:rPr>
          <w:rFonts w:ascii="Arial" w:hAnsi="Arial" w:cs="Arial"/>
        </w:rPr>
        <w:t xml:space="preserve">. In addition, the case will be referred to the Dean’s office as per Board of Regents rules. </w:t>
      </w:r>
    </w:p>
    <w:p w14:paraId="5DD65D23" w14:textId="77777777" w:rsidR="0072081B" w:rsidRDefault="0072081B" w:rsidP="00E712CD">
      <w:pPr>
        <w:rPr>
          <w:rFonts w:ascii="Arial Bold" w:hAnsi="Arial Bold" w:cs="Arial"/>
          <w:caps/>
          <w:sz w:val="28"/>
          <w:szCs w:val="28"/>
        </w:rPr>
      </w:pPr>
    </w:p>
    <w:p w14:paraId="03BFE947" w14:textId="77777777" w:rsidR="0072081B" w:rsidRDefault="0072081B" w:rsidP="00E712CD">
      <w:pPr>
        <w:rPr>
          <w:rFonts w:ascii="Arial Bold" w:hAnsi="Arial Bold" w:cs="Arial"/>
          <w:caps/>
          <w:sz w:val="28"/>
          <w:szCs w:val="28"/>
        </w:rPr>
      </w:pPr>
    </w:p>
    <w:bookmarkEnd w:id="14"/>
    <w:p w14:paraId="7464E8EF" w14:textId="77777777" w:rsidR="00E16722" w:rsidRDefault="00E16722" w:rsidP="00E16722">
      <w:pPr>
        <w:pStyle w:val="Heading1"/>
        <w:rPr>
          <w:rFonts w:ascii="Arial" w:hAnsi="Arial" w:cs="Arial"/>
          <w:sz w:val="28"/>
          <w:szCs w:val="28"/>
        </w:rPr>
      </w:pPr>
      <w:r>
        <w:rPr>
          <w:rFonts w:ascii="Arial" w:hAnsi="Arial" w:cs="Arial"/>
          <w:sz w:val="28"/>
          <w:szCs w:val="28"/>
        </w:rPr>
        <w:t>MUSEUM RULES</w:t>
      </w:r>
    </w:p>
    <w:p w14:paraId="5E49161A" w14:textId="77777777" w:rsidR="00D0031F" w:rsidRPr="00D0031F" w:rsidRDefault="00D0031F" w:rsidP="00D0031F"/>
    <w:p w14:paraId="34E1D842" w14:textId="77777777" w:rsidR="00D0031F" w:rsidRPr="00D0031F" w:rsidRDefault="00D0031F" w:rsidP="00D0031F">
      <w:pPr>
        <w:rPr>
          <w:rFonts w:ascii="Arial" w:hAnsi="Arial" w:cs="Arial"/>
        </w:rPr>
      </w:pPr>
      <w:r w:rsidRPr="00D0031F">
        <w:rPr>
          <w:rFonts w:ascii="Arial" w:hAnsi="Arial" w:cs="Arial"/>
        </w:rPr>
        <w:t xml:space="preserve">In order to preserve works of art and have them available for our enjoyment and the appreciation of future generations, all visitors are expected to abide by certain common courtesies. </w:t>
      </w:r>
    </w:p>
    <w:p w14:paraId="57323CA2" w14:textId="77777777" w:rsidR="00E16722" w:rsidRPr="00D0031F" w:rsidRDefault="00E16722" w:rsidP="00D0031F">
      <w:pPr>
        <w:numPr>
          <w:ilvl w:val="0"/>
          <w:numId w:val="37"/>
        </w:numPr>
        <w:rPr>
          <w:rFonts w:ascii="Arial" w:hAnsi="Arial" w:cs="Arial"/>
        </w:rPr>
      </w:pPr>
      <w:r w:rsidRPr="00D0031F">
        <w:rPr>
          <w:rFonts w:ascii="Arial" w:hAnsi="Arial" w:cs="Arial"/>
        </w:rPr>
        <w:t>Art work is fragile, please help preserve them for the enjoyment of all by not touching them.</w:t>
      </w:r>
    </w:p>
    <w:p w14:paraId="3D4CF8D4" w14:textId="77777777" w:rsidR="00E16722" w:rsidRPr="00D0031F" w:rsidRDefault="00E16722" w:rsidP="00D0031F">
      <w:pPr>
        <w:numPr>
          <w:ilvl w:val="0"/>
          <w:numId w:val="37"/>
        </w:numPr>
        <w:rPr>
          <w:rFonts w:ascii="Arial" w:hAnsi="Arial" w:cs="Arial"/>
        </w:rPr>
      </w:pPr>
      <w:r w:rsidRPr="00D0031F">
        <w:rPr>
          <w:rFonts w:ascii="Arial" w:hAnsi="Arial" w:cs="Arial"/>
        </w:rPr>
        <w:t xml:space="preserve">Although the Museum Educators may invite you to get close to a piece of art, do not do so on your own. Security guards will reprimand you if you get too close a piece. </w:t>
      </w:r>
      <w:r w:rsidR="00D0031F" w:rsidRPr="00D0031F">
        <w:rPr>
          <w:rFonts w:ascii="Arial" w:hAnsi="Arial" w:cs="Arial"/>
        </w:rPr>
        <w:t>Please stay at least 12 inches away</w:t>
      </w:r>
      <w:r w:rsidR="00D0031F">
        <w:rPr>
          <w:rFonts w:ascii="Arial" w:hAnsi="Arial" w:cs="Arial"/>
        </w:rPr>
        <w:t>.</w:t>
      </w:r>
    </w:p>
    <w:p w14:paraId="4CF2BF05" w14:textId="77777777" w:rsidR="00E16722" w:rsidRPr="00D0031F" w:rsidRDefault="00E16722" w:rsidP="00D0031F">
      <w:pPr>
        <w:numPr>
          <w:ilvl w:val="0"/>
          <w:numId w:val="37"/>
        </w:numPr>
        <w:rPr>
          <w:rFonts w:ascii="Arial" w:hAnsi="Arial" w:cs="Arial"/>
        </w:rPr>
      </w:pPr>
      <w:r w:rsidRPr="00D0031F">
        <w:rPr>
          <w:rFonts w:ascii="Arial" w:hAnsi="Arial" w:cs="Arial"/>
        </w:rPr>
        <w:t>Use only pencils in the galleries. An accidental pencil mark is easier to remove than an accidental pen mark. Also, do not point at people or artworks with you</w:t>
      </w:r>
      <w:r w:rsidR="00D0031F">
        <w:rPr>
          <w:rFonts w:ascii="Arial" w:hAnsi="Arial" w:cs="Arial"/>
        </w:rPr>
        <w:t>r pencil because you could injure both.</w:t>
      </w:r>
    </w:p>
    <w:p w14:paraId="17971323" w14:textId="77777777" w:rsidR="00E16722" w:rsidRPr="00D0031F" w:rsidRDefault="00E16722" w:rsidP="00D0031F">
      <w:pPr>
        <w:numPr>
          <w:ilvl w:val="0"/>
          <w:numId w:val="37"/>
        </w:numPr>
        <w:rPr>
          <w:rFonts w:ascii="Arial" w:hAnsi="Arial" w:cs="Arial"/>
        </w:rPr>
      </w:pPr>
      <w:r w:rsidRPr="00D0031F">
        <w:rPr>
          <w:rFonts w:ascii="Arial" w:hAnsi="Arial" w:cs="Arial"/>
        </w:rPr>
        <w:t>Please</w:t>
      </w:r>
      <w:r w:rsidR="00D0031F">
        <w:rPr>
          <w:rFonts w:ascii="Arial" w:hAnsi="Arial" w:cs="Arial"/>
        </w:rPr>
        <w:t xml:space="preserve"> do not learn on walls or cases (especially if they are supporting or displaying art).</w:t>
      </w:r>
    </w:p>
    <w:p w14:paraId="19C5E3E8" w14:textId="77777777" w:rsidR="00E16722" w:rsidRPr="00D0031F" w:rsidRDefault="00E16722" w:rsidP="00D0031F">
      <w:pPr>
        <w:numPr>
          <w:ilvl w:val="0"/>
          <w:numId w:val="37"/>
        </w:numPr>
        <w:rPr>
          <w:rFonts w:ascii="Arial" w:hAnsi="Arial" w:cs="Arial"/>
        </w:rPr>
      </w:pPr>
      <w:r w:rsidRPr="00D0031F">
        <w:rPr>
          <w:rFonts w:ascii="Arial" w:hAnsi="Arial" w:cs="Arial"/>
        </w:rPr>
        <w:t xml:space="preserve">Museums do not permit food, drink, </w:t>
      </w:r>
      <w:r w:rsidR="00D0031F" w:rsidRPr="00D0031F">
        <w:rPr>
          <w:rFonts w:ascii="Arial" w:hAnsi="Arial" w:cs="Arial"/>
        </w:rPr>
        <w:t xml:space="preserve">gum, </w:t>
      </w:r>
      <w:r w:rsidRPr="00D0031F">
        <w:rPr>
          <w:rFonts w:ascii="Arial" w:hAnsi="Arial" w:cs="Arial"/>
        </w:rPr>
        <w:t xml:space="preserve">or </w:t>
      </w:r>
      <w:r w:rsidR="00D0031F" w:rsidRPr="00D0031F">
        <w:rPr>
          <w:rFonts w:ascii="Arial" w:hAnsi="Arial" w:cs="Arial"/>
        </w:rPr>
        <w:t xml:space="preserve">smoking </w:t>
      </w:r>
      <w:r w:rsidRPr="00D0031F">
        <w:rPr>
          <w:rFonts w:ascii="Arial" w:hAnsi="Arial" w:cs="Arial"/>
        </w:rPr>
        <w:t xml:space="preserve">in the galleries to protect the art. </w:t>
      </w:r>
    </w:p>
    <w:p w14:paraId="57C50BFA" w14:textId="77777777" w:rsidR="00E16722" w:rsidRPr="00D0031F" w:rsidRDefault="00E16722" w:rsidP="00D0031F">
      <w:pPr>
        <w:numPr>
          <w:ilvl w:val="0"/>
          <w:numId w:val="37"/>
        </w:numPr>
        <w:rPr>
          <w:rFonts w:ascii="Arial" w:hAnsi="Arial" w:cs="Arial"/>
        </w:rPr>
      </w:pPr>
      <w:r w:rsidRPr="00D0031F">
        <w:rPr>
          <w:rFonts w:ascii="Arial" w:hAnsi="Arial" w:cs="Arial"/>
        </w:rPr>
        <w:t xml:space="preserve">The </w:t>
      </w:r>
      <w:proofErr w:type="spellStart"/>
      <w:r w:rsidRPr="00D0031F">
        <w:rPr>
          <w:rFonts w:ascii="Arial" w:hAnsi="Arial" w:cs="Arial"/>
        </w:rPr>
        <w:t>McNay</w:t>
      </w:r>
      <w:proofErr w:type="spellEnd"/>
      <w:r w:rsidRPr="00D0031F">
        <w:rPr>
          <w:rFonts w:ascii="Arial" w:hAnsi="Arial" w:cs="Arial"/>
        </w:rPr>
        <w:t xml:space="preserve"> permits photography in the permanent galleries (</w:t>
      </w:r>
      <w:r w:rsidR="00D0031F" w:rsidRPr="00D0031F">
        <w:rPr>
          <w:rFonts w:ascii="Arial" w:hAnsi="Arial" w:cs="Arial"/>
        </w:rPr>
        <w:t xml:space="preserve">but </w:t>
      </w:r>
      <w:r w:rsidR="00D0031F">
        <w:rPr>
          <w:rFonts w:ascii="Arial" w:hAnsi="Arial" w:cs="Arial"/>
        </w:rPr>
        <w:t>never in</w:t>
      </w:r>
      <w:r w:rsidRPr="00D0031F">
        <w:rPr>
          <w:rFonts w:ascii="Arial" w:hAnsi="Arial" w:cs="Arial"/>
        </w:rPr>
        <w:t xml:space="preserve"> visiting exhibitions). Remember that your flash must always be turned off. </w:t>
      </w:r>
    </w:p>
    <w:p w14:paraId="3D6967B6" w14:textId="77777777" w:rsidR="00E16722" w:rsidRPr="00D0031F" w:rsidRDefault="00E16722" w:rsidP="00D0031F">
      <w:pPr>
        <w:numPr>
          <w:ilvl w:val="0"/>
          <w:numId w:val="37"/>
        </w:numPr>
        <w:rPr>
          <w:rFonts w:ascii="Arial" w:hAnsi="Arial" w:cs="Arial"/>
        </w:rPr>
      </w:pPr>
      <w:r w:rsidRPr="00D0031F">
        <w:rPr>
          <w:rFonts w:ascii="Arial" w:hAnsi="Arial" w:cs="Arial"/>
        </w:rPr>
        <w:lastRenderedPageBreak/>
        <w:t>Please check your coats, backpacks, large bags, and umbrellas.</w:t>
      </w:r>
      <w:r w:rsidR="00D0031F" w:rsidRPr="00D0031F">
        <w:rPr>
          <w:rFonts w:ascii="Arial" w:hAnsi="Arial" w:cs="Arial"/>
        </w:rPr>
        <w:t xml:space="preserve"> </w:t>
      </w:r>
    </w:p>
    <w:p w14:paraId="0FBC8E8E" w14:textId="77777777" w:rsidR="00E16722" w:rsidRPr="00D0031F" w:rsidRDefault="00E16722" w:rsidP="00D0031F">
      <w:pPr>
        <w:numPr>
          <w:ilvl w:val="0"/>
          <w:numId w:val="37"/>
        </w:numPr>
        <w:rPr>
          <w:rFonts w:ascii="Arial" w:hAnsi="Arial" w:cs="Arial"/>
        </w:rPr>
      </w:pPr>
      <w:r w:rsidRPr="00D0031F">
        <w:rPr>
          <w:rFonts w:ascii="Arial" w:hAnsi="Arial" w:cs="Arial"/>
        </w:rPr>
        <w:t xml:space="preserve">Please put cell phones and pagers on </w:t>
      </w:r>
      <w:r w:rsidR="00D0031F">
        <w:rPr>
          <w:rFonts w:ascii="Arial" w:hAnsi="Arial" w:cs="Arial"/>
        </w:rPr>
        <w:t>vibrate</w:t>
      </w:r>
      <w:r w:rsidRPr="00D0031F">
        <w:rPr>
          <w:rFonts w:ascii="Arial" w:hAnsi="Arial" w:cs="Arial"/>
        </w:rPr>
        <w:t xml:space="preserve"> so as not to interrupt other patrons</w:t>
      </w:r>
      <w:r w:rsidR="00D0031F" w:rsidRPr="00D0031F">
        <w:rPr>
          <w:rFonts w:ascii="Arial" w:hAnsi="Arial" w:cs="Arial"/>
        </w:rPr>
        <w:t>.</w:t>
      </w:r>
    </w:p>
    <w:p w14:paraId="4FB5A478" w14:textId="77777777" w:rsidR="0087370A" w:rsidRPr="00B844FB" w:rsidRDefault="0087370A">
      <w:pPr>
        <w:pStyle w:val="Heading4"/>
        <w:rPr>
          <w:b/>
          <w:bCs/>
          <w:sz w:val="24"/>
        </w:rPr>
      </w:pPr>
    </w:p>
    <w:p w14:paraId="067362FE" w14:textId="77777777" w:rsidR="00D32796" w:rsidRPr="00F63E36" w:rsidRDefault="00D32796" w:rsidP="00D32796">
      <w:pPr>
        <w:pStyle w:val="Heading1"/>
        <w:rPr>
          <w:rFonts w:ascii="Arial" w:hAnsi="Arial" w:cs="Arial"/>
          <w:sz w:val="28"/>
        </w:rPr>
      </w:pPr>
    </w:p>
    <w:sectPr w:rsidR="00D32796" w:rsidRPr="00F63E36" w:rsidSect="00A031BC">
      <w:footerReference w:type="default" r:id="rId23"/>
      <w:footnotePr>
        <w:pos w:val="beneathText"/>
      </w:footnotePr>
      <w:pgSz w:w="12240" w:h="15840"/>
      <w:pgMar w:top="1440" w:right="1800" w:bottom="1440" w:left="180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CFD20" w14:textId="77777777" w:rsidR="006361F9" w:rsidRDefault="006361F9">
      <w:r>
        <w:separator/>
      </w:r>
    </w:p>
  </w:endnote>
  <w:endnote w:type="continuationSeparator" w:id="0">
    <w:p w14:paraId="2146C6BC" w14:textId="77777777" w:rsidR="006361F9" w:rsidRDefault="0063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s Gothic MT">
    <w:panose1 w:val="020B0504020203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D2C84" w14:textId="77777777" w:rsidR="00924CA9" w:rsidRDefault="00924CA9" w:rsidP="006479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618ECE" w14:textId="77777777" w:rsidR="00924CA9" w:rsidRDefault="00924CA9" w:rsidP="00924C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A9622" w14:textId="77777777" w:rsidR="00924CA9" w:rsidRDefault="00924CA9" w:rsidP="006479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30E4004" w14:textId="77777777" w:rsidR="001618C7" w:rsidRDefault="001618C7" w:rsidP="00924CA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1D8A7" w14:textId="77777777" w:rsidR="001618C7" w:rsidRDefault="001618C7" w:rsidP="00CB774E">
    <w:pPr>
      <w:pStyle w:val="Footer"/>
    </w:pPr>
    <w:r>
      <w:tab/>
    </w:r>
    <w:r>
      <w:tab/>
    </w:r>
    <w:r>
      <w:rPr>
        <w:color w:val="7F7F7F"/>
        <w:spacing w:val="60"/>
      </w:rPr>
      <w:t>Page</w:t>
    </w:r>
    <w:r>
      <w:t xml:space="preserve"> | </w:t>
    </w:r>
    <w:r>
      <w:fldChar w:fldCharType="begin"/>
    </w:r>
    <w:r>
      <w:instrText xml:space="preserve"> PAGE   \* MERGEFORMAT </w:instrText>
    </w:r>
    <w:r>
      <w:fldChar w:fldCharType="separate"/>
    </w:r>
    <w:r w:rsidR="00924CA9" w:rsidRPr="00924CA9">
      <w:rPr>
        <w:b/>
        <w:noProof/>
      </w:rPr>
      <w:t>6</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4AB71" w14:textId="77777777" w:rsidR="001618C7" w:rsidRDefault="001618C7" w:rsidP="008243EF">
    <w:pPr>
      <w:pStyle w:val="Footer"/>
      <w:ind w:left="-720"/>
    </w:pPr>
    <w:r>
      <w:tab/>
    </w:r>
    <w:r>
      <w:tab/>
    </w:r>
    <w:r>
      <w:rPr>
        <w:color w:val="7F7F7F"/>
        <w:spacing w:val="60"/>
      </w:rPr>
      <w:t>Page</w:t>
    </w:r>
    <w:r>
      <w:t xml:space="preserve"> | </w:t>
    </w:r>
    <w:r>
      <w:fldChar w:fldCharType="begin"/>
    </w:r>
    <w:r>
      <w:instrText xml:space="preserve"> PAGE   \* MERGEFORMAT </w:instrText>
    </w:r>
    <w:r>
      <w:fldChar w:fldCharType="separate"/>
    </w:r>
    <w:r w:rsidR="00924CA9" w:rsidRPr="00924CA9">
      <w:rPr>
        <w:b/>
        <w:noProof/>
      </w:rPr>
      <w:t>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71155" w14:textId="77777777" w:rsidR="006361F9" w:rsidRDefault="006361F9">
      <w:r>
        <w:separator/>
      </w:r>
    </w:p>
  </w:footnote>
  <w:footnote w:type="continuationSeparator" w:id="0">
    <w:p w14:paraId="1DB99AD1" w14:textId="77777777" w:rsidR="006361F9" w:rsidRDefault="006361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82D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16B96"/>
    <w:multiLevelType w:val="hybridMultilevel"/>
    <w:tmpl w:val="54C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F6799"/>
    <w:multiLevelType w:val="hybridMultilevel"/>
    <w:tmpl w:val="50F2BE0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02F64AD5"/>
    <w:multiLevelType w:val="hybridMultilevel"/>
    <w:tmpl w:val="6934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296110"/>
    <w:multiLevelType w:val="hybridMultilevel"/>
    <w:tmpl w:val="E2849C34"/>
    <w:lvl w:ilvl="0" w:tplc="37E83E28">
      <w:start w:val="9"/>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725BC0"/>
    <w:multiLevelType w:val="hybridMultilevel"/>
    <w:tmpl w:val="3E2A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74A6D"/>
    <w:multiLevelType w:val="hybridMultilevel"/>
    <w:tmpl w:val="FF60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431D1F"/>
    <w:multiLevelType w:val="hybridMultilevel"/>
    <w:tmpl w:val="4484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0EDA03CF"/>
    <w:multiLevelType w:val="hybridMultilevel"/>
    <w:tmpl w:val="A21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564E80"/>
    <w:multiLevelType w:val="hybridMultilevel"/>
    <w:tmpl w:val="986A7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D33FA"/>
    <w:multiLevelType w:val="hybridMultilevel"/>
    <w:tmpl w:val="9BF48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435831"/>
    <w:multiLevelType w:val="hybridMultilevel"/>
    <w:tmpl w:val="5444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DE1E4E"/>
    <w:multiLevelType w:val="hybridMultilevel"/>
    <w:tmpl w:val="C0343A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15B37"/>
    <w:multiLevelType w:val="hybridMultilevel"/>
    <w:tmpl w:val="464A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526A5"/>
    <w:multiLevelType w:val="hybridMultilevel"/>
    <w:tmpl w:val="0FF4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E10D5"/>
    <w:multiLevelType w:val="hybridMultilevel"/>
    <w:tmpl w:val="92B8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0669E7"/>
    <w:multiLevelType w:val="hybridMultilevel"/>
    <w:tmpl w:val="07A4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0D3B6B"/>
    <w:multiLevelType w:val="hybridMultilevel"/>
    <w:tmpl w:val="5FEC4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F81692"/>
    <w:multiLevelType w:val="hybridMultilevel"/>
    <w:tmpl w:val="DC5C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16D19"/>
    <w:multiLevelType w:val="hybridMultilevel"/>
    <w:tmpl w:val="1D6E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BC3C23"/>
    <w:multiLevelType w:val="hybridMultilevel"/>
    <w:tmpl w:val="AD622FB6"/>
    <w:lvl w:ilvl="0" w:tplc="31560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1335A"/>
    <w:multiLevelType w:val="hybridMultilevel"/>
    <w:tmpl w:val="9160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645F2"/>
    <w:multiLevelType w:val="hybridMultilevel"/>
    <w:tmpl w:val="3020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670F60"/>
    <w:multiLevelType w:val="hybridMultilevel"/>
    <w:tmpl w:val="D638CE3A"/>
    <w:lvl w:ilvl="0" w:tplc="C8AE38DA">
      <w:start w:val="1"/>
      <w:numFmt w:val="decimal"/>
      <w:lvlText w:val="%1."/>
      <w:lvlJc w:val="left"/>
      <w:pPr>
        <w:ind w:left="360" w:hanging="360"/>
      </w:pPr>
      <w:rPr>
        <w:b w:val="0"/>
      </w:rPr>
    </w:lvl>
    <w:lvl w:ilvl="1" w:tplc="AB3A6C9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AA39D8"/>
    <w:multiLevelType w:val="hybridMultilevel"/>
    <w:tmpl w:val="02D63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655268"/>
    <w:multiLevelType w:val="hybridMultilevel"/>
    <w:tmpl w:val="3382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E51F7A"/>
    <w:multiLevelType w:val="hybridMultilevel"/>
    <w:tmpl w:val="4D7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7A503B"/>
    <w:multiLevelType w:val="hybridMultilevel"/>
    <w:tmpl w:val="4B0EEBAA"/>
    <w:lvl w:ilvl="0" w:tplc="04090001">
      <w:start w:val="1"/>
      <w:numFmt w:val="bullet"/>
      <w:lvlText w:val=""/>
      <w:lvlJc w:val="left"/>
      <w:pPr>
        <w:ind w:left="720" w:hanging="360"/>
      </w:pPr>
      <w:rPr>
        <w:rFonts w:ascii="Symbol" w:hAnsi="Symbol" w:hint="default"/>
      </w:rPr>
    </w:lvl>
    <w:lvl w:ilvl="1" w:tplc="2670192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100766"/>
    <w:multiLevelType w:val="hybridMultilevel"/>
    <w:tmpl w:val="A1D87BA2"/>
    <w:lvl w:ilvl="0" w:tplc="04090001">
      <w:start w:val="1"/>
      <w:numFmt w:val="bullet"/>
      <w:lvlText w:val=""/>
      <w:lvlJc w:val="left"/>
      <w:pPr>
        <w:ind w:left="720" w:hanging="360"/>
      </w:pPr>
      <w:rPr>
        <w:rFonts w:ascii="Symbol" w:hAnsi="Symbol" w:hint="default"/>
      </w:rPr>
    </w:lvl>
    <w:lvl w:ilvl="1" w:tplc="706C7BC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2073BF"/>
    <w:multiLevelType w:val="hybridMultilevel"/>
    <w:tmpl w:val="FB74509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63BA4"/>
    <w:multiLevelType w:val="hybridMultilevel"/>
    <w:tmpl w:val="7E0C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5C1BA6"/>
    <w:multiLevelType w:val="hybridMultilevel"/>
    <w:tmpl w:val="C652B354"/>
    <w:lvl w:ilvl="0" w:tplc="ED00D2AC">
      <w:start w:val="6"/>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D700AE"/>
    <w:multiLevelType w:val="multilevel"/>
    <w:tmpl w:val="DC46F438"/>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7ED29E1"/>
    <w:multiLevelType w:val="hybridMultilevel"/>
    <w:tmpl w:val="C570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74690D"/>
    <w:multiLevelType w:val="hybridMultilevel"/>
    <w:tmpl w:val="06B8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636"/>
    <w:multiLevelType w:val="hybridMultilevel"/>
    <w:tmpl w:val="2A5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3F64CE"/>
    <w:multiLevelType w:val="hybridMultilevel"/>
    <w:tmpl w:val="DDEE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CD1FFA"/>
    <w:multiLevelType w:val="hybridMultilevel"/>
    <w:tmpl w:val="F88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6460F5"/>
    <w:multiLevelType w:val="hybridMultilevel"/>
    <w:tmpl w:val="C2CE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AC69D8"/>
    <w:multiLevelType w:val="hybridMultilevel"/>
    <w:tmpl w:val="B1C4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1D42AE"/>
    <w:multiLevelType w:val="hybridMultilevel"/>
    <w:tmpl w:val="7844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C30DB"/>
    <w:multiLevelType w:val="hybridMultilevel"/>
    <w:tmpl w:val="8362B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C94A20"/>
    <w:multiLevelType w:val="hybridMultilevel"/>
    <w:tmpl w:val="89FE5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B041C0D"/>
    <w:multiLevelType w:val="hybridMultilevel"/>
    <w:tmpl w:val="99D4E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7B02D8"/>
    <w:multiLevelType w:val="hybridMultilevel"/>
    <w:tmpl w:val="80967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F25AB5"/>
    <w:multiLevelType w:val="hybridMultilevel"/>
    <w:tmpl w:val="455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45"/>
  </w:num>
  <w:num w:numId="4">
    <w:abstractNumId w:val="43"/>
  </w:num>
  <w:num w:numId="5">
    <w:abstractNumId w:val="41"/>
  </w:num>
  <w:num w:numId="6">
    <w:abstractNumId w:val="15"/>
  </w:num>
  <w:num w:numId="7">
    <w:abstractNumId w:val="27"/>
  </w:num>
  <w:num w:numId="8">
    <w:abstractNumId w:val="40"/>
  </w:num>
  <w:num w:numId="9">
    <w:abstractNumId w:val="23"/>
  </w:num>
  <w:num w:numId="10">
    <w:abstractNumId w:val="36"/>
  </w:num>
  <w:num w:numId="11">
    <w:abstractNumId w:val="31"/>
  </w:num>
  <w:num w:numId="12">
    <w:abstractNumId w:val="42"/>
  </w:num>
  <w:num w:numId="13">
    <w:abstractNumId w:val="22"/>
  </w:num>
  <w:num w:numId="14">
    <w:abstractNumId w:val="12"/>
  </w:num>
  <w:num w:numId="15">
    <w:abstractNumId w:val="3"/>
  </w:num>
  <w:num w:numId="16">
    <w:abstractNumId w:val="19"/>
  </w:num>
  <w:num w:numId="17">
    <w:abstractNumId w:val="10"/>
  </w:num>
  <w:num w:numId="18">
    <w:abstractNumId w:val="33"/>
  </w:num>
  <w:num w:numId="19">
    <w:abstractNumId w:val="8"/>
  </w:num>
  <w:num w:numId="20">
    <w:abstractNumId w:val="28"/>
  </w:num>
  <w:num w:numId="21">
    <w:abstractNumId w:val="26"/>
  </w:num>
  <w:num w:numId="22">
    <w:abstractNumId w:val="20"/>
  </w:num>
  <w:num w:numId="23">
    <w:abstractNumId w:val="24"/>
  </w:num>
  <w:num w:numId="24">
    <w:abstractNumId w:val="29"/>
  </w:num>
  <w:num w:numId="25">
    <w:abstractNumId w:val="17"/>
  </w:num>
  <w:num w:numId="26">
    <w:abstractNumId w:val="4"/>
  </w:num>
  <w:num w:numId="27">
    <w:abstractNumId w:val="2"/>
  </w:num>
  <w:num w:numId="28">
    <w:abstractNumId w:val="14"/>
  </w:num>
  <w:num w:numId="29">
    <w:abstractNumId w:val="44"/>
  </w:num>
  <w:num w:numId="30">
    <w:abstractNumId w:val="16"/>
  </w:num>
  <w:num w:numId="31">
    <w:abstractNumId w:val="5"/>
  </w:num>
  <w:num w:numId="32">
    <w:abstractNumId w:val="37"/>
  </w:num>
  <w:num w:numId="33">
    <w:abstractNumId w:val="35"/>
  </w:num>
  <w:num w:numId="34">
    <w:abstractNumId w:val="39"/>
  </w:num>
  <w:num w:numId="35">
    <w:abstractNumId w:val="38"/>
  </w:num>
  <w:num w:numId="36">
    <w:abstractNumId w:val="6"/>
  </w:num>
  <w:num w:numId="37">
    <w:abstractNumId w:val="13"/>
  </w:num>
  <w:num w:numId="38">
    <w:abstractNumId w:val="0"/>
  </w:num>
  <w:num w:numId="39">
    <w:abstractNumId w:val="7"/>
  </w:num>
  <w:num w:numId="40">
    <w:abstractNumId w:val="11"/>
  </w:num>
  <w:num w:numId="41">
    <w:abstractNumId w:val="30"/>
  </w:num>
  <w:num w:numId="42">
    <w:abstractNumId w:val="18"/>
  </w:num>
  <w:num w:numId="43">
    <w:abstractNumId w:val="25"/>
  </w:num>
  <w:num w:numId="44">
    <w:abstractNumId w:val="34"/>
  </w:num>
  <w:num w:numId="45">
    <w:abstractNumId w:val="21"/>
  </w:num>
  <w:num w:numId="4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4F"/>
    <w:rsid w:val="00012005"/>
    <w:rsid w:val="00016AFE"/>
    <w:rsid w:val="00024CEE"/>
    <w:rsid w:val="00025D75"/>
    <w:rsid w:val="000263EA"/>
    <w:rsid w:val="00026A1E"/>
    <w:rsid w:val="00026B4D"/>
    <w:rsid w:val="00044022"/>
    <w:rsid w:val="00045530"/>
    <w:rsid w:val="00051303"/>
    <w:rsid w:val="00052FE1"/>
    <w:rsid w:val="00053E88"/>
    <w:rsid w:val="00056988"/>
    <w:rsid w:val="00073534"/>
    <w:rsid w:val="00077B6B"/>
    <w:rsid w:val="00084EFE"/>
    <w:rsid w:val="00087CEE"/>
    <w:rsid w:val="000B550E"/>
    <w:rsid w:val="000C422D"/>
    <w:rsid w:val="000C7043"/>
    <w:rsid w:val="000C7A8B"/>
    <w:rsid w:val="000D0992"/>
    <w:rsid w:val="000D3008"/>
    <w:rsid w:val="000E7515"/>
    <w:rsid w:val="000F3DEF"/>
    <w:rsid w:val="000F3E81"/>
    <w:rsid w:val="000F6EFB"/>
    <w:rsid w:val="001061B9"/>
    <w:rsid w:val="00111606"/>
    <w:rsid w:val="001129A1"/>
    <w:rsid w:val="0013685A"/>
    <w:rsid w:val="00142A7A"/>
    <w:rsid w:val="0016103B"/>
    <w:rsid w:val="001618C7"/>
    <w:rsid w:val="00164628"/>
    <w:rsid w:val="00164DBF"/>
    <w:rsid w:val="0016512A"/>
    <w:rsid w:val="00171819"/>
    <w:rsid w:val="0018057A"/>
    <w:rsid w:val="001824B4"/>
    <w:rsid w:val="00192D68"/>
    <w:rsid w:val="00193F4C"/>
    <w:rsid w:val="00197095"/>
    <w:rsid w:val="00197230"/>
    <w:rsid w:val="001A0BBB"/>
    <w:rsid w:val="001A3399"/>
    <w:rsid w:val="001B61D5"/>
    <w:rsid w:val="001C1D3F"/>
    <w:rsid w:val="001C1DF2"/>
    <w:rsid w:val="001C76EC"/>
    <w:rsid w:val="001D116E"/>
    <w:rsid w:val="001D1E0D"/>
    <w:rsid w:val="001D57A8"/>
    <w:rsid w:val="001D7E57"/>
    <w:rsid w:val="001E5929"/>
    <w:rsid w:val="001E6EBA"/>
    <w:rsid w:val="001F09DD"/>
    <w:rsid w:val="001F5F30"/>
    <w:rsid w:val="001F71A0"/>
    <w:rsid w:val="00201610"/>
    <w:rsid w:val="0020554F"/>
    <w:rsid w:val="00207B1D"/>
    <w:rsid w:val="002129EF"/>
    <w:rsid w:val="002147C6"/>
    <w:rsid w:val="00216FBB"/>
    <w:rsid w:val="00220753"/>
    <w:rsid w:val="002234AA"/>
    <w:rsid w:val="002235BB"/>
    <w:rsid w:val="0023187E"/>
    <w:rsid w:val="00233D8F"/>
    <w:rsid w:val="00237090"/>
    <w:rsid w:val="002411B3"/>
    <w:rsid w:val="00243C65"/>
    <w:rsid w:val="00244E78"/>
    <w:rsid w:val="002462EB"/>
    <w:rsid w:val="00255552"/>
    <w:rsid w:val="00285051"/>
    <w:rsid w:val="00287464"/>
    <w:rsid w:val="00290A61"/>
    <w:rsid w:val="00294285"/>
    <w:rsid w:val="00294EA2"/>
    <w:rsid w:val="00296E0D"/>
    <w:rsid w:val="002A0992"/>
    <w:rsid w:val="002A2274"/>
    <w:rsid w:val="002A5DC6"/>
    <w:rsid w:val="002D2BE1"/>
    <w:rsid w:val="002E4F7C"/>
    <w:rsid w:val="002F1A32"/>
    <w:rsid w:val="0031506B"/>
    <w:rsid w:val="00320430"/>
    <w:rsid w:val="00322C4B"/>
    <w:rsid w:val="003257D8"/>
    <w:rsid w:val="00327264"/>
    <w:rsid w:val="0032790D"/>
    <w:rsid w:val="0033462D"/>
    <w:rsid w:val="00345E13"/>
    <w:rsid w:val="00352855"/>
    <w:rsid w:val="00363021"/>
    <w:rsid w:val="0036609B"/>
    <w:rsid w:val="00366139"/>
    <w:rsid w:val="0036751D"/>
    <w:rsid w:val="003A58FB"/>
    <w:rsid w:val="003B1CFC"/>
    <w:rsid w:val="003B42D4"/>
    <w:rsid w:val="003C0178"/>
    <w:rsid w:val="003C5F3F"/>
    <w:rsid w:val="003D482F"/>
    <w:rsid w:val="003E062F"/>
    <w:rsid w:val="003E3A51"/>
    <w:rsid w:val="003F10C3"/>
    <w:rsid w:val="003F4EA8"/>
    <w:rsid w:val="003F6D97"/>
    <w:rsid w:val="00417501"/>
    <w:rsid w:val="00425F3C"/>
    <w:rsid w:val="0043325F"/>
    <w:rsid w:val="004361D2"/>
    <w:rsid w:val="00437567"/>
    <w:rsid w:val="0044528B"/>
    <w:rsid w:val="00445320"/>
    <w:rsid w:val="004508A1"/>
    <w:rsid w:val="00454857"/>
    <w:rsid w:val="00455D7B"/>
    <w:rsid w:val="00457B32"/>
    <w:rsid w:val="00462BBB"/>
    <w:rsid w:val="004667CB"/>
    <w:rsid w:val="004721EA"/>
    <w:rsid w:val="00482645"/>
    <w:rsid w:val="00494078"/>
    <w:rsid w:val="004A726C"/>
    <w:rsid w:val="004B747A"/>
    <w:rsid w:val="004C249B"/>
    <w:rsid w:val="004C3133"/>
    <w:rsid w:val="004C359E"/>
    <w:rsid w:val="004C5C7F"/>
    <w:rsid w:val="004D4DF4"/>
    <w:rsid w:val="004D5F7C"/>
    <w:rsid w:val="004D73A4"/>
    <w:rsid w:val="004E3F7D"/>
    <w:rsid w:val="004E5DA8"/>
    <w:rsid w:val="004E6886"/>
    <w:rsid w:val="004F2DAA"/>
    <w:rsid w:val="004F5129"/>
    <w:rsid w:val="00501EB9"/>
    <w:rsid w:val="00502013"/>
    <w:rsid w:val="0050207C"/>
    <w:rsid w:val="005071F2"/>
    <w:rsid w:val="00510E17"/>
    <w:rsid w:val="00514B0A"/>
    <w:rsid w:val="0051599D"/>
    <w:rsid w:val="00525545"/>
    <w:rsid w:val="005259C5"/>
    <w:rsid w:val="005357EE"/>
    <w:rsid w:val="005426C3"/>
    <w:rsid w:val="005501A8"/>
    <w:rsid w:val="00552C37"/>
    <w:rsid w:val="0056120B"/>
    <w:rsid w:val="005623D2"/>
    <w:rsid w:val="005648B9"/>
    <w:rsid w:val="00566D5F"/>
    <w:rsid w:val="00570C92"/>
    <w:rsid w:val="0057238A"/>
    <w:rsid w:val="00575348"/>
    <w:rsid w:val="00585D22"/>
    <w:rsid w:val="00587D46"/>
    <w:rsid w:val="0059039D"/>
    <w:rsid w:val="0059258C"/>
    <w:rsid w:val="00597CCE"/>
    <w:rsid w:val="005B3DE3"/>
    <w:rsid w:val="005C3EA4"/>
    <w:rsid w:val="005D39A4"/>
    <w:rsid w:val="005D4E61"/>
    <w:rsid w:val="005F2A9F"/>
    <w:rsid w:val="005F37A5"/>
    <w:rsid w:val="005F4B28"/>
    <w:rsid w:val="005F65F2"/>
    <w:rsid w:val="005F6A83"/>
    <w:rsid w:val="005F729E"/>
    <w:rsid w:val="0060000A"/>
    <w:rsid w:val="006006F0"/>
    <w:rsid w:val="00607940"/>
    <w:rsid w:val="006274E3"/>
    <w:rsid w:val="006279BD"/>
    <w:rsid w:val="00633E6C"/>
    <w:rsid w:val="00634416"/>
    <w:rsid w:val="006361F9"/>
    <w:rsid w:val="00640710"/>
    <w:rsid w:val="00642BB0"/>
    <w:rsid w:val="00650E13"/>
    <w:rsid w:val="00665509"/>
    <w:rsid w:val="00673443"/>
    <w:rsid w:val="006834D2"/>
    <w:rsid w:val="006920EC"/>
    <w:rsid w:val="006B1232"/>
    <w:rsid w:val="006B3DED"/>
    <w:rsid w:val="006C3B71"/>
    <w:rsid w:val="006D6662"/>
    <w:rsid w:val="006E44C5"/>
    <w:rsid w:val="006E6CCF"/>
    <w:rsid w:val="006F1C97"/>
    <w:rsid w:val="006F4B74"/>
    <w:rsid w:val="006F623F"/>
    <w:rsid w:val="006F761D"/>
    <w:rsid w:val="0072081B"/>
    <w:rsid w:val="00721269"/>
    <w:rsid w:val="00753300"/>
    <w:rsid w:val="00756C18"/>
    <w:rsid w:val="00760423"/>
    <w:rsid w:val="0076061E"/>
    <w:rsid w:val="007713F5"/>
    <w:rsid w:val="007724F7"/>
    <w:rsid w:val="00775E35"/>
    <w:rsid w:val="007939E8"/>
    <w:rsid w:val="00796C0E"/>
    <w:rsid w:val="007A3042"/>
    <w:rsid w:val="007B61B2"/>
    <w:rsid w:val="007D1A07"/>
    <w:rsid w:val="007D5749"/>
    <w:rsid w:val="007E2505"/>
    <w:rsid w:val="007F58A2"/>
    <w:rsid w:val="007F74DD"/>
    <w:rsid w:val="008033B1"/>
    <w:rsid w:val="00817FCA"/>
    <w:rsid w:val="008243EF"/>
    <w:rsid w:val="00825548"/>
    <w:rsid w:val="008255EB"/>
    <w:rsid w:val="00830E5A"/>
    <w:rsid w:val="0083238A"/>
    <w:rsid w:val="008344D1"/>
    <w:rsid w:val="00856355"/>
    <w:rsid w:val="008612D3"/>
    <w:rsid w:val="008670DC"/>
    <w:rsid w:val="00870D06"/>
    <w:rsid w:val="0087370A"/>
    <w:rsid w:val="0088624A"/>
    <w:rsid w:val="008901E8"/>
    <w:rsid w:val="008A67D2"/>
    <w:rsid w:val="008A7B0B"/>
    <w:rsid w:val="008B5BE0"/>
    <w:rsid w:val="008C111E"/>
    <w:rsid w:val="008D650E"/>
    <w:rsid w:val="008D7C73"/>
    <w:rsid w:val="008E7C5F"/>
    <w:rsid w:val="008F2A86"/>
    <w:rsid w:val="00900E20"/>
    <w:rsid w:val="0090322D"/>
    <w:rsid w:val="009071C2"/>
    <w:rsid w:val="009104E2"/>
    <w:rsid w:val="00913406"/>
    <w:rsid w:val="00921B52"/>
    <w:rsid w:val="009249EA"/>
    <w:rsid w:val="00924CA9"/>
    <w:rsid w:val="009259B8"/>
    <w:rsid w:val="009356EA"/>
    <w:rsid w:val="00935754"/>
    <w:rsid w:val="00936123"/>
    <w:rsid w:val="009449CF"/>
    <w:rsid w:val="00952917"/>
    <w:rsid w:val="00956478"/>
    <w:rsid w:val="00957C4D"/>
    <w:rsid w:val="009723F7"/>
    <w:rsid w:val="00974685"/>
    <w:rsid w:val="0097760B"/>
    <w:rsid w:val="00977C6C"/>
    <w:rsid w:val="00977C74"/>
    <w:rsid w:val="00982102"/>
    <w:rsid w:val="00983DAB"/>
    <w:rsid w:val="00991F34"/>
    <w:rsid w:val="009A2A47"/>
    <w:rsid w:val="009A6564"/>
    <w:rsid w:val="009A6FF3"/>
    <w:rsid w:val="009B1697"/>
    <w:rsid w:val="009B46BD"/>
    <w:rsid w:val="009C4DBB"/>
    <w:rsid w:val="009D2FEC"/>
    <w:rsid w:val="009D479E"/>
    <w:rsid w:val="009E6977"/>
    <w:rsid w:val="009F7006"/>
    <w:rsid w:val="009F79B1"/>
    <w:rsid w:val="00A031BC"/>
    <w:rsid w:val="00A04DE5"/>
    <w:rsid w:val="00A2197A"/>
    <w:rsid w:val="00A2744A"/>
    <w:rsid w:val="00A455D9"/>
    <w:rsid w:val="00A520DE"/>
    <w:rsid w:val="00A62AE8"/>
    <w:rsid w:val="00A652B5"/>
    <w:rsid w:val="00A73697"/>
    <w:rsid w:val="00AA39AD"/>
    <w:rsid w:val="00AA5BC7"/>
    <w:rsid w:val="00AC1ACC"/>
    <w:rsid w:val="00AC44BD"/>
    <w:rsid w:val="00AD0A0A"/>
    <w:rsid w:val="00AD785B"/>
    <w:rsid w:val="00AE0AC2"/>
    <w:rsid w:val="00AE196C"/>
    <w:rsid w:val="00AE1FC6"/>
    <w:rsid w:val="00AE2D03"/>
    <w:rsid w:val="00AE5643"/>
    <w:rsid w:val="00AE6B04"/>
    <w:rsid w:val="00AF3496"/>
    <w:rsid w:val="00B21111"/>
    <w:rsid w:val="00B22E4C"/>
    <w:rsid w:val="00B44994"/>
    <w:rsid w:val="00B53852"/>
    <w:rsid w:val="00B6106E"/>
    <w:rsid w:val="00B6727B"/>
    <w:rsid w:val="00B67399"/>
    <w:rsid w:val="00B723A7"/>
    <w:rsid w:val="00B7415B"/>
    <w:rsid w:val="00B753A5"/>
    <w:rsid w:val="00B844FB"/>
    <w:rsid w:val="00B947B0"/>
    <w:rsid w:val="00BA18FC"/>
    <w:rsid w:val="00BA5453"/>
    <w:rsid w:val="00BB327B"/>
    <w:rsid w:val="00BB40F7"/>
    <w:rsid w:val="00BC1BD9"/>
    <w:rsid w:val="00BC4C72"/>
    <w:rsid w:val="00BD1F50"/>
    <w:rsid w:val="00BD3124"/>
    <w:rsid w:val="00BE488C"/>
    <w:rsid w:val="00BE6646"/>
    <w:rsid w:val="00BE7386"/>
    <w:rsid w:val="00BF6D42"/>
    <w:rsid w:val="00C034EA"/>
    <w:rsid w:val="00C13D12"/>
    <w:rsid w:val="00C1783B"/>
    <w:rsid w:val="00C252D3"/>
    <w:rsid w:val="00C37108"/>
    <w:rsid w:val="00C44863"/>
    <w:rsid w:val="00C50F66"/>
    <w:rsid w:val="00C525D1"/>
    <w:rsid w:val="00C6360D"/>
    <w:rsid w:val="00C74F7E"/>
    <w:rsid w:val="00C76ED8"/>
    <w:rsid w:val="00C77161"/>
    <w:rsid w:val="00C83321"/>
    <w:rsid w:val="00C9769F"/>
    <w:rsid w:val="00CA57BF"/>
    <w:rsid w:val="00CB12A0"/>
    <w:rsid w:val="00CB774E"/>
    <w:rsid w:val="00CD1553"/>
    <w:rsid w:val="00CD728B"/>
    <w:rsid w:val="00CE1684"/>
    <w:rsid w:val="00CE1A91"/>
    <w:rsid w:val="00CE48B1"/>
    <w:rsid w:val="00CF08F6"/>
    <w:rsid w:val="00CF3070"/>
    <w:rsid w:val="00D0031F"/>
    <w:rsid w:val="00D3041E"/>
    <w:rsid w:val="00D309B1"/>
    <w:rsid w:val="00D32796"/>
    <w:rsid w:val="00D34D6F"/>
    <w:rsid w:val="00D423AA"/>
    <w:rsid w:val="00D44E08"/>
    <w:rsid w:val="00D538FA"/>
    <w:rsid w:val="00D53C80"/>
    <w:rsid w:val="00D55ECC"/>
    <w:rsid w:val="00D60BE3"/>
    <w:rsid w:val="00D65363"/>
    <w:rsid w:val="00D65B59"/>
    <w:rsid w:val="00D72B2B"/>
    <w:rsid w:val="00D74575"/>
    <w:rsid w:val="00D85526"/>
    <w:rsid w:val="00D9237D"/>
    <w:rsid w:val="00DA4993"/>
    <w:rsid w:val="00DC1C25"/>
    <w:rsid w:val="00DC5445"/>
    <w:rsid w:val="00DD1BB6"/>
    <w:rsid w:val="00DD3C9E"/>
    <w:rsid w:val="00DD7C87"/>
    <w:rsid w:val="00DE6C76"/>
    <w:rsid w:val="00DE794A"/>
    <w:rsid w:val="00E01A4F"/>
    <w:rsid w:val="00E0283B"/>
    <w:rsid w:val="00E043C1"/>
    <w:rsid w:val="00E054BC"/>
    <w:rsid w:val="00E16722"/>
    <w:rsid w:val="00E27A8D"/>
    <w:rsid w:val="00E3476E"/>
    <w:rsid w:val="00E37E76"/>
    <w:rsid w:val="00E4307D"/>
    <w:rsid w:val="00E50D7D"/>
    <w:rsid w:val="00E52D77"/>
    <w:rsid w:val="00E665AD"/>
    <w:rsid w:val="00E712CD"/>
    <w:rsid w:val="00E8345F"/>
    <w:rsid w:val="00E8456A"/>
    <w:rsid w:val="00E862A9"/>
    <w:rsid w:val="00E86747"/>
    <w:rsid w:val="00E96AED"/>
    <w:rsid w:val="00E978F8"/>
    <w:rsid w:val="00EC14E6"/>
    <w:rsid w:val="00EC22BC"/>
    <w:rsid w:val="00EC5A38"/>
    <w:rsid w:val="00ED4124"/>
    <w:rsid w:val="00ED453B"/>
    <w:rsid w:val="00EE5273"/>
    <w:rsid w:val="00EE7CAB"/>
    <w:rsid w:val="00EF156A"/>
    <w:rsid w:val="00F10CBC"/>
    <w:rsid w:val="00F20254"/>
    <w:rsid w:val="00F215FB"/>
    <w:rsid w:val="00F21AAF"/>
    <w:rsid w:val="00F221E5"/>
    <w:rsid w:val="00F24CB9"/>
    <w:rsid w:val="00F24E28"/>
    <w:rsid w:val="00F37696"/>
    <w:rsid w:val="00F40612"/>
    <w:rsid w:val="00F42FBB"/>
    <w:rsid w:val="00F5422E"/>
    <w:rsid w:val="00F54764"/>
    <w:rsid w:val="00F5669D"/>
    <w:rsid w:val="00F5686B"/>
    <w:rsid w:val="00F57F40"/>
    <w:rsid w:val="00F63E36"/>
    <w:rsid w:val="00F64D58"/>
    <w:rsid w:val="00F67F34"/>
    <w:rsid w:val="00F77CE6"/>
    <w:rsid w:val="00F80677"/>
    <w:rsid w:val="00F91828"/>
    <w:rsid w:val="00F92248"/>
    <w:rsid w:val="00F927FD"/>
    <w:rsid w:val="00F928D0"/>
    <w:rsid w:val="00FB2544"/>
    <w:rsid w:val="00FB759C"/>
    <w:rsid w:val="00FC055D"/>
    <w:rsid w:val="00FC2BC9"/>
    <w:rsid w:val="00FD1825"/>
    <w:rsid w:val="00FD608B"/>
    <w:rsid w:val="00FE4591"/>
    <w:rsid w:val="00FF0B91"/>
    <w:rsid w:val="00FF389C"/>
    <w:rsid w:val="00FF4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823B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News Gothic MT" w:hAnsi="News Gothic MT"/>
      <w:b/>
      <w:bCs/>
      <w:sz w:val="36"/>
    </w:rPr>
  </w:style>
  <w:style w:type="paragraph" w:styleId="Heading2">
    <w:name w:val="heading 2"/>
    <w:basedOn w:val="Normal"/>
    <w:next w:val="Normal"/>
    <w:qFormat/>
    <w:pPr>
      <w:keepNext/>
      <w:tabs>
        <w:tab w:val="right" w:pos="8640"/>
      </w:tabs>
      <w:outlineLvl w:val="1"/>
    </w:pPr>
    <w:rPr>
      <w:b/>
      <w:bCs/>
      <w:sz w:val="28"/>
    </w:rPr>
  </w:style>
  <w:style w:type="paragraph" w:styleId="Heading3">
    <w:name w:val="heading 3"/>
    <w:basedOn w:val="Normal"/>
    <w:next w:val="Normal"/>
    <w:qFormat/>
    <w:pPr>
      <w:keepNext/>
      <w:tabs>
        <w:tab w:val="center" w:pos="5580"/>
      </w:tabs>
      <w:jc w:val="center"/>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caps/>
      <w:spacing w:val="-20"/>
      <w:sz w:val="32"/>
    </w:rPr>
  </w:style>
  <w:style w:type="paragraph" w:styleId="Heading5">
    <w:name w:val="heading 5"/>
    <w:basedOn w:val="Normal"/>
    <w:next w:val="Normal"/>
    <w:qFormat/>
    <w:pPr>
      <w:keepNext/>
      <w:outlineLvl w:val="4"/>
    </w:pPr>
    <w:rPr>
      <w:i/>
      <w:iCs/>
      <w:color w:val="333333"/>
    </w:rPr>
  </w:style>
  <w:style w:type="paragraph" w:styleId="Heading6">
    <w:name w:val="heading 6"/>
    <w:basedOn w:val="Normal"/>
    <w:next w:val="Normal"/>
    <w:qFormat/>
    <w:pPr>
      <w:keepNext/>
      <w:ind w:left="1440" w:firstLine="720"/>
      <w:outlineLvl w:val="5"/>
    </w:pPr>
    <w:rPr>
      <w:i/>
      <w:iCs/>
    </w:rPr>
  </w:style>
  <w:style w:type="paragraph" w:styleId="Heading7">
    <w:name w:val="heading 7"/>
    <w:basedOn w:val="Normal"/>
    <w:next w:val="Normal"/>
    <w:qFormat/>
    <w:pPr>
      <w:keepNext/>
      <w:ind w:left="540" w:hanging="540"/>
      <w:outlineLvl w:val="6"/>
    </w:pPr>
    <w:rPr>
      <w:sz w:val="28"/>
    </w:rPr>
  </w:style>
  <w:style w:type="paragraph" w:styleId="Heading8">
    <w:name w:val="heading 8"/>
    <w:basedOn w:val="Normal"/>
    <w:next w:val="Normal"/>
    <w:qFormat/>
    <w:pPr>
      <w:keepNext/>
      <w:tabs>
        <w:tab w:val="left" w:pos="180"/>
        <w:tab w:val="left" w:pos="1440"/>
      </w:tabs>
      <w:outlineLvl w:val="7"/>
    </w:pPr>
    <w:rPr>
      <w:sz w:val="28"/>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pPr>
      <w:ind w:left="720" w:righ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odyText">
    <w:name w:val="Body Text"/>
    <w:basedOn w:val="Normal"/>
    <w:rPr>
      <w:color w:val="333333"/>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Indent">
    <w:name w:val="Body Text Indent"/>
    <w:basedOn w:val="Normal"/>
    <w:pPr>
      <w:ind w:left="72" w:hanging="72"/>
    </w:pPr>
    <w:rPr>
      <w:rFonts w:ascii="Arial Narrow" w:hAnsi="Arial Narrow"/>
      <w:color w:val="00000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rPr>
      <w:rFonts w:ascii="Arial Narrow" w:hAnsi="Arial Narrow"/>
      <w:color w:val="000000"/>
      <w:sz w:val="28"/>
      <w:szCs w:val="28"/>
    </w:rPr>
  </w:style>
  <w:style w:type="paragraph" w:styleId="TOC1">
    <w:name w:val="toc 1"/>
    <w:basedOn w:val="Normal"/>
    <w:next w:val="Normal"/>
    <w:autoRedefine/>
    <w:uiPriority w:val="39"/>
    <w:qFormat/>
  </w:style>
  <w:style w:type="paragraph" w:styleId="TOC2">
    <w:name w:val="toc 2"/>
    <w:basedOn w:val="Normal"/>
    <w:next w:val="Normal"/>
    <w:autoRedefine/>
    <w:uiPriority w:val="39"/>
    <w:qFormat/>
    <w:pPr>
      <w:ind w:left="240"/>
    </w:pPr>
  </w:style>
  <w:style w:type="paragraph" w:styleId="TOC3">
    <w:name w:val="toc 3"/>
    <w:basedOn w:val="Normal"/>
    <w:next w:val="Normal"/>
    <w:autoRedefine/>
    <w:uiPriority w:val="39"/>
    <w:qFormat/>
    <w:rsid w:val="00053E88"/>
    <w:pPr>
      <w:tabs>
        <w:tab w:val="right" w:leader="dot" w:pos="8630"/>
      </w:tabs>
      <w:ind w:left="480"/>
    </w:pPr>
    <w:rPr>
      <w:rFonts w:ascii="Arial" w:hAnsi="Arial" w:cs="Arial"/>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ColorfulList-Accent11">
    <w:name w:val="Colorful List - Accent 11"/>
    <w:basedOn w:val="Normal"/>
    <w:uiPriority w:val="34"/>
    <w:qFormat/>
    <w:rsid w:val="00B844FB"/>
    <w:pPr>
      <w:ind w:left="720"/>
      <w:contextualSpacing/>
    </w:pPr>
    <w:rPr>
      <w:rFonts w:eastAsia="Calibri"/>
    </w:rPr>
  </w:style>
  <w:style w:type="table" w:styleId="TableGrid">
    <w:name w:val="Table Grid"/>
    <w:basedOn w:val="TableNormal"/>
    <w:rsid w:val="002055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E50D7D"/>
    <w:pPr>
      <w:spacing w:before="100" w:beforeAutospacing="1" w:after="100" w:afterAutospacing="1"/>
    </w:pPr>
  </w:style>
  <w:style w:type="paragraph" w:styleId="TOCHeading">
    <w:name w:val="TOC Heading"/>
    <w:basedOn w:val="Heading1"/>
    <w:next w:val="Normal"/>
    <w:uiPriority w:val="39"/>
    <w:semiHidden/>
    <w:unhideWhenUsed/>
    <w:qFormat/>
    <w:rsid w:val="004C3133"/>
    <w:pPr>
      <w:keepLines/>
      <w:spacing w:before="480" w:line="276" w:lineRule="auto"/>
      <w:outlineLvl w:val="9"/>
    </w:pPr>
    <w:rPr>
      <w:rFonts w:ascii="Cambria" w:hAnsi="Cambria"/>
      <w:color w:val="365F91"/>
      <w:sz w:val="28"/>
      <w:szCs w:val="28"/>
    </w:rPr>
  </w:style>
  <w:style w:type="paragraph" w:styleId="PlainText">
    <w:name w:val="Plain Text"/>
    <w:basedOn w:val="Normal"/>
    <w:link w:val="PlainTextChar"/>
    <w:rsid w:val="009249EA"/>
    <w:rPr>
      <w:rFonts w:ascii="Courier New" w:hAnsi="Courier New" w:cs="Courier New"/>
      <w:sz w:val="20"/>
      <w:szCs w:val="20"/>
    </w:rPr>
  </w:style>
  <w:style w:type="character" w:customStyle="1" w:styleId="PlainTextChar">
    <w:name w:val="Plain Text Char"/>
    <w:link w:val="PlainText"/>
    <w:rsid w:val="009249EA"/>
    <w:rPr>
      <w:rFonts w:ascii="Courier New" w:hAnsi="Courier New" w:cs="Courier New"/>
    </w:rPr>
  </w:style>
  <w:style w:type="character" w:styleId="HTMLTypewriter">
    <w:name w:val="HTML Typewriter"/>
    <w:uiPriority w:val="99"/>
    <w:semiHidden/>
    <w:unhideWhenUsed/>
    <w:rsid w:val="002A5DC6"/>
    <w:rPr>
      <w:rFonts w:ascii="Courier New" w:eastAsia="Calibri" w:hAnsi="Courier New" w:cs="Courier New" w:hint="default"/>
      <w:sz w:val="20"/>
      <w:szCs w:val="20"/>
    </w:rPr>
  </w:style>
  <w:style w:type="paragraph" w:customStyle="1" w:styleId="contentsm">
    <w:name w:val="contentsm"/>
    <w:basedOn w:val="Normal"/>
    <w:rsid w:val="0097760B"/>
    <w:pPr>
      <w:spacing w:before="100" w:beforeAutospacing="1" w:after="100" w:afterAutospacing="1"/>
    </w:pPr>
  </w:style>
  <w:style w:type="character" w:styleId="Strong">
    <w:name w:val="Strong"/>
    <w:uiPriority w:val="22"/>
    <w:qFormat/>
    <w:rsid w:val="0097760B"/>
    <w:rPr>
      <w:b/>
      <w:bCs/>
    </w:rPr>
  </w:style>
  <w:style w:type="paragraph" w:customStyle="1" w:styleId="sectionhead">
    <w:name w:val="sectionhead"/>
    <w:basedOn w:val="Normal"/>
    <w:rsid w:val="0097760B"/>
    <w:pPr>
      <w:spacing w:before="100" w:beforeAutospacing="1" w:after="100" w:afterAutospacing="1"/>
    </w:pPr>
  </w:style>
  <w:style w:type="paragraph" w:customStyle="1" w:styleId="centeralign">
    <w:name w:val="centeralign"/>
    <w:basedOn w:val="Normal"/>
    <w:rsid w:val="0097760B"/>
    <w:pPr>
      <w:spacing w:before="100" w:beforeAutospacing="1" w:after="100" w:afterAutospacing="1"/>
    </w:pPr>
  </w:style>
  <w:style w:type="character" w:styleId="Emphasis">
    <w:name w:val="Emphasis"/>
    <w:uiPriority w:val="20"/>
    <w:qFormat/>
    <w:rsid w:val="0097760B"/>
    <w:rPr>
      <w:i/>
      <w:iCs/>
    </w:rPr>
  </w:style>
  <w:style w:type="character" w:customStyle="1" w:styleId="HeaderChar">
    <w:name w:val="Header Char"/>
    <w:link w:val="Header"/>
    <w:uiPriority w:val="99"/>
    <w:rsid w:val="007D5749"/>
    <w:rPr>
      <w:sz w:val="24"/>
      <w:szCs w:val="24"/>
    </w:rPr>
  </w:style>
  <w:style w:type="character" w:customStyle="1" w:styleId="FooterChar">
    <w:name w:val="Footer Char"/>
    <w:link w:val="Footer"/>
    <w:uiPriority w:val="99"/>
    <w:rsid w:val="009A6564"/>
    <w:rPr>
      <w:sz w:val="24"/>
      <w:szCs w:val="24"/>
    </w:rPr>
  </w:style>
  <w:style w:type="table" w:styleId="ColorfulList">
    <w:name w:val="Colorful List"/>
    <w:basedOn w:val="TableNormal"/>
    <w:uiPriority w:val="63"/>
    <w:rsid w:val="00A652B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DarkList">
    <w:name w:val="Dark List"/>
    <w:basedOn w:val="TableNormal"/>
    <w:uiPriority w:val="61"/>
    <w:rsid w:val="00900E2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Quote1">
    <w:name w:val="Quote1"/>
    <w:basedOn w:val="TableNormal"/>
    <w:uiPriority w:val="29"/>
    <w:qFormat/>
    <w:rsid w:val="00FD608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Heading1Char">
    <w:name w:val="Heading 1 Char"/>
    <w:link w:val="Heading1"/>
    <w:rsid w:val="00BA18FC"/>
    <w:rPr>
      <w:rFonts w:ascii="News Gothic MT" w:hAnsi="News Gothic MT"/>
      <w:b/>
      <w:bCs/>
      <w:sz w:val="3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News Gothic MT" w:hAnsi="News Gothic MT"/>
      <w:b/>
      <w:bCs/>
      <w:sz w:val="36"/>
    </w:rPr>
  </w:style>
  <w:style w:type="paragraph" w:styleId="Heading2">
    <w:name w:val="heading 2"/>
    <w:basedOn w:val="Normal"/>
    <w:next w:val="Normal"/>
    <w:qFormat/>
    <w:pPr>
      <w:keepNext/>
      <w:tabs>
        <w:tab w:val="right" w:pos="8640"/>
      </w:tabs>
      <w:outlineLvl w:val="1"/>
    </w:pPr>
    <w:rPr>
      <w:b/>
      <w:bCs/>
      <w:sz w:val="28"/>
    </w:rPr>
  </w:style>
  <w:style w:type="paragraph" w:styleId="Heading3">
    <w:name w:val="heading 3"/>
    <w:basedOn w:val="Normal"/>
    <w:next w:val="Normal"/>
    <w:qFormat/>
    <w:pPr>
      <w:keepNext/>
      <w:tabs>
        <w:tab w:val="center" w:pos="5580"/>
      </w:tabs>
      <w:jc w:val="center"/>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caps/>
      <w:spacing w:val="-20"/>
      <w:sz w:val="32"/>
    </w:rPr>
  </w:style>
  <w:style w:type="paragraph" w:styleId="Heading5">
    <w:name w:val="heading 5"/>
    <w:basedOn w:val="Normal"/>
    <w:next w:val="Normal"/>
    <w:qFormat/>
    <w:pPr>
      <w:keepNext/>
      <w:outlineLvl w:val="4"/>
    </w:pPr>
    <w:rPr>
      <w:i/>
      <w:iCs/>
      <w:color w:val="333333"/>
    </w:rPr>
  </w:style>
  <w:style w:type="paragraph" w:styleId="Heading6">
    <w:name w:val="heading 6"/>
    <w:basedOn w:val="Normal"/>
    <w:next w:val="Normal"/>
    <w:qFormat/>
    <w:pPr>
      <w:keepNext/>
      <w:ind w:left="1440" w:firstLine="720"/>
      <w:outlineLvl w:val="5"/>
    </w:pPr>
    <w:rPr>
      <w:i/>
      <w:iCs/>
    </w:rPr>
  </w:style>
  <w:style w:type="paragraph" w:styleId="Heading7">
    <w:name w:val="heading 7"/>
    <w:basedOn w:val="Normal"/>
    <w:next w:val="Normal"/>
    <w:qFormat/>
    <w:pPr>
      <w:keepNext/>
      <w:ind w:left="540" w:hanging="540"/>
      <w:outlineLvl w:val="6"/>
    </w:pPr>
    <w:rPr>
      <w:sz w:val="28"/>
    </w:rPr>
  </w:style>
  <w:style w:type="paragraph" w:styleId="Heading8">
    <w:name w:val="heading 8"/>
    <w:basedOn w:val="Normal"/>
    <w:next w:val="Normal"/>
    <w:qFormat/>
    <w:pPr>
      <w:keepNext/>
      <w:tabs>
        <w:tab w:val="left" w:pos="180"/>
        <w:tab w:val="left" w:pos="1440"/>
      </w:tabs>
      <w:outlineLvl w:val="7"/>
    </w:pPr>
    <w:rPr>
      <w:sz w:val="28"/>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pPr>
      <w:ind w:left="720" w:righ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odyText">
    <w:name w:val="Body Text"/>
    <w:basedOn w:val="Normal"/>
    <w:rPr>
      <w:color w:val="333333"/>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Indent">
    <w:name w:val="Body Text Indent"/>
    <w:basedOn w:val="Normal"/>
    <w:pPr>
      <w:ind w:left="72" w:hanging="72"/>
    </w:pPr>
    <w:rPr>
      <w:rFonts w:ascii="Arial Narrow" w:hAnsi="Arial Narrow"/>
      <w:color w:val="00000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rPr>
      <w:rFonts w:ascii="Arial Narrow" w:hAnsi="Arial Narrow"/>
      <w:color w:val="000000"/>
      <w:sz w:val="28"/>
      <w:szCs w:val="28"/>
    </w:rPr>
  </w:style>
  <w:style w:type="paragraph" w:styleId="TOC1">
    <w:name w:val="toc 1"/>
    <w:basedOn w:val="Normal"/>
    <w:next w:val="Normal"/>
    <w:autoRedefine/>
    <w:uiPriority w:val="39"/>
    <w:qFormat/>
  </w:style>
  <w:style w:type="paragraph" w:styleId="TOC2">
    <w:name w:val="toc 2"/>
    <w:basedOn w:val="Normal"/>
    <w:next w:val="Normal"/>
    <w:autoRedefine/>
    <w:uiPriority w:val="39"/>
    <w:qFormat/>
    <w:pPr>
      <w:ind w:left="240"/>
    </w:pPr>
  </w:style>
  <w:style w:type="paragraph" w:styleId="TOC3">
    <w:name w:val="toc 3"/>
    <w:basedOn w:val="Normal"/>
    <w:next w:val="Normal"/>
    <w:autoRedefine/>
    <w:uiPriority w:val="39"/>
    <w:qFormat/>
    <w:rsid w:val="00053E88"/>
    <w:pPr>
      <w:tabs>
        <w:tab w:val="right" w:leader="dot" w:pos="8630"/>
      </w:tabs>
      <w:ind w:left="480"/>
    </w:pPr>
    <w:rPr>
      <w:rFonts w:ascii="Arial" w:hAnsi="Arial" w:cs="Arial"/>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ColorfulList-Accent11">
    <w:name w:val="Colorful List - Accent 11"/>
    <w:basedOn w:val="Normal"/>
    <w:uiPriority w:val="34"/>
    <w:qFormat/>
    <w:rsid w:val="00B844FB"/>
    <w:pPr>
      <w:ind w:left="720"/>
      <w:contextualSpacing/>
    </w:pPr>
    <w:rPr>
      <w:rFonts w:eastAsia="Calibri"/>
    </w:rPr>
  </w:style>
  <w:style w:type="table" w:styleId="TableGrid">
    <w:name w:val="Table Grid"/>
    <w:basedOn w:val="TableNormal"/>
    <w:rsid w:val="002055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E50D7D"/>
    <w:pPr>
      <w:spacing w:before="100" w:beforeAutospacing="1" w:after="100" w:afterAutospacing="1"/>
    </w:pPr>
  </w:style>
  <w:style w:type="paragraph" w:styleId="TOCHeading">
    <w:name w:val="TOC Heading"/>
    <w:basedOn w:val="Heading1"/>
    <w:next w:val="Normal"/>
    <w:uiPriority w:val="39"/>
    <w:semiHidden/>
    <w:unhideWhenUsed/>
    <w:qFormat/>
    <w:rsid w:val="004C3133"/>
    <w:pPr>
      <w:keepLines/>
      <w:spacing w:before="480" w:line="276" w:lineRule="auto"/>
      <w:outlineLvl w:val="9"/>
    </w:pPr>
    <w:rPr>
      <w:rFonts w:ascii="Cambria" w:hAnsi="Cambria"/>
      <w:color w:val="365F91"/>
      <w:sz w:val="28"/>
      <w:szCs w:val="28"/>
    </w:rPr>
  </w:style>
  <w:style w:type="paragraph" w:styleId="PlainText">
    <w:name w:val="Plain Text"/>
    <w:basedOn w:val="Normal"/>
    <w:link w:val="PlainTextChar"/>
    <w:rsid w:val="009249EA"/>
    <w:rPr>
      <w:rFonts w:ascii="Courier New" w:hAnsi="Courier New" w:cs="Courier New"/>
      <w:sz w:val="20"/>
      <w:szCs w:val="20"/>
    </w:rPr>
  </w:style>
  <w:style w:type="character" w:customStyle="1" w:styleId="PlainTextChar">
    <w:name w:val="Plain Text Char"/>
    <w:link w:val="PlainText"/>
    <w:rsid w:val="009249EA"/>
    <w:rPr>
      <w:rFonts w:ascii="Courier New" w:hAnsi="Courier New" w:cs="Courier New"/>
    </w:rPr>
  </w:style>
  <w:style w:type="character" w:styleId="HTMLTypewriter">
    <w:name w:val="HTML Typewriter"/>
    <w:uiPriority w:val="99"/>
    <w:semiHidden/>
    <w:unhideWhenUsed/>
    <w:rsid w:val="002A5DC6"/>
    <w:rPr>
      <w:rFonts w:ascii="Courier New" w:eastAsia="Calibri" w:hAnsi="Courier New" w:cs="Courier New" w:hint="default"/>
      <w:sz w:val="20"/>
      <w:szCs w:val="20"/>
    </w:rPr>
  </w:style>
  <w:style w:type="paragraph" w:customStyle="1" w:styleId="contentsm">
    <w:name w:val="contentsm"/>
    <w:basedOn w:val="Normal"/>
    <w:rsid w:val="0097760B"/>
    <w:pPr>
      <w:spacing w:before="100" w:beforeAutospacing="1" w:after="100" w:afterAutospacing="1"/>
    </w:pPr>
  </w:style>
  <w:style w:type="character" w:styleId="Strong">
    <w:name w:val="Strong"/>
    <w:uiPriority w:val="22"/>
    <w:qFormat/>
    <w:rsid w:val="0097760B"/>
    <w:rPr>
      <w:b/>
      <w:bCs/>
    </w:rPr>
  </w:style>
  <w:style w:type="paragraph" w:customStyle="1" w:styleId="sectionhead">
    <w:name w:val="sectionhead"/>
    <w:basedOn w:val="Normal"/>
    <w:rsid w:val="0097760B"/>
    <w:pPr>
      <w:spacing w:before="100" w:beforeAutospacing="1" w:after="100" w:afterAutospacing="1"/>
    </w:pPr>
  </w:style>
  <w:style w:type="paragraph" w:customStyle="1" w:styleId="centeralign">
    <w:name w:val="centeralign"/>
    <w:basedOn w:val="Normal"/>
    <w:rsid w:val="0097760B"/>
    <w:pPr>
      <w:spacing w:before="100" w:beforeAutospacing="1" w:after="100" w:afterAutospacing="1"/>
    </w:pPr>
  </w:style>
  <w:style w:type="character" w:styleId="Emphasis">
    <w:name w:val="Emphasis"/>
    <w:uiPriority w:val="20"/>
    <w:qFormat/>
    <w:rsid w:val="0097760B"/>
    <w:rPr>
      <w:i/>
      <w:iCs/>
    </w:rPr>
  </w:style>
  <w:style w:type="character" w:customStyle="1" w:styleId="HeaderChar">
    <w:name w:val="Header Char"/>
    <w:link w:val="Header"/>
    <w:uiPriority w:val="99"/>
    <w:rsid w:val="007D5749"/>
    <w:rPr>
      <w:sz w:val="24"/>
      <w:szCs w:val="24"/>
    </w:rPr>
  </w:style>
  <w:style w:type="character" w:customStyle="1" w:styleId="FooterChar">
    <w:name w:val="Footer Char"/>
    <w:link w:val="Footer"/>
    <w:uiPriority w:val="99"/>
    <w:rsid w:val="009A6564"/>
    <w:rPr>
      <w:sz w:val="24"/>
      <w:szCs w:val="24"/>
    </w:rPr>
  </w:style>
  <w:style w:type="table" w:styleId="ColorfulList">
    <w:name w:val="Colorful List"/>
    <w:basedOn w:val="TableNormal"/>
    <w:uiPriority w:val="63"/>
    <w:rsid w:val="00A652B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DarkList">
    <w:name w:val="Dark List"/>
    <w:basedOn w:val="TableNormal"/>
    <w:uiPriority w:val="61"/>
    <w:rsid w:val="00900E2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Quote1">
    <w:name w:val="Quote1"/>
    <w:basedOn w:val="TableNormal"/>
    <w:uiPriority w:val="29"/>
    <w:qFormat/>
    <w:rsid w:val="00FD608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Heading1Char">
    <w:name w:val="Heading 1 Char"/>
    <w:link w:val="Heading1"/>
    <w:rsid w:val="00BA18FC"/>
    <w:rPr>
      <w:rFonts w:ascii="News Gothic MT" w:hAnsi="News Gothic MT"/>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745">
      <w:bodyDiv w:val="1"/>
      <w:marLeft w:val="0"/>
      <w:marRight w:val="0"/>
      <w:marTop w:val="0"/>
      <w:marBottom w:val="0"/>
      <w:divBdr>
        <w:top w:val="none" w:sz="0" w:space="0" w:color="auto"/>
        <w:left w:val="none" w:sz="0" w:space="0" w:color="auto"/>
        <w:bottom w:val="none" w:sz="0" w:space="0" w:color="auto"/>
        <w:right w:val="none" w:sz="0" w:space="0" w:color="auto"/>
      </w:divBdr>
    </w:div>
    <w:div w:id="27492303">
      <w:bodyDiv w:val="1"/>
      <w:marLeft w:val="0"/>
      <w:marRight w:val="0"/>
      <w:marTop w:val="0"/>
      <w:marBottom w:val="0"/>
      <w:divBdr>
        <w:top w:val="none" w:sz="0" w:space="0" w:color="auto"/>
        <w:left w:val="none" w:sz="0" w:space="0" w:color="auto"/>
        <w:bottom w:val="none" w:sz="0" w:space="0" w:color="auto"/>
        <w:right w:val="none" w:sz="0" w:space="0" w:color="auto"/>
      </w:divBdr>
      <w:divsChild>
        <w:div w:id="1993101668">
          <w:marLeft w:val="0"/>
          <w:marRight w:val="0"/>
          <w:marTop w:val="0"/>
          <w:marBottom w:val="0"/>
          <w:divBdr>
            <w:top w:val="none" w:sz="0" w:space="0" w:color="auto"/>
            <w:left w:val="none" w:sz="0" w:space="0" w:color="auto"/>
            <w:bottom w:val="none" w:sz="0" w:space="0" w:color="auto"/>
            <w:right w:val="none" w:sz="0" w:space="0" w:color="auto"/>
          </w:divBdr>
          <w:divsChild>
            <w:div w:id="287054432">
              <w:marLeft w:val="0"/>
              <w:marRight w:val="0"/>
              <w:marTop w:val="0"/>
              <w:marBottom w:val="0"/>
              <w:divBdr>
                <w:top w:val="none" w:sz="0" w:space="0" w:color="auto"/>
                <w:left w:val="none" w:sz="0" w:space="0" w:color="auto"/>
                <w:bottom w:val="none" w:sz="0" w:space="0" w:color="auto"/>
                <w:right w:val="none" w:sz="0" w:space="0" w:color="auto"/>
              </w:divBdr>
            </w:div>
            <w:div w:id="1531913992">
              <w:marLeft w:val="0"/>
              <w:marRight w:val="0"/>
              <w:marTop w:val="0"/>
              <w:marBottom w:val="0"/>
              <w:divBdr>
                <w:top w:val="none" w:sz="0" w:space="0" w:color="auto"/>
                <w:left w:val="none" w:sz="0" w:space="0" w:color="auto"/>
                <w:bottom w:val="none" w:sz="0" w:space="0" w:color="auto"/>
                <w:right w:val="none" w:sz="0" w:space="0" w:color="auto"/>
              </w:divBdr>
            </w:div>
            <w:div w:id="18100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1416">
      <w:bodyDiv w:val="1"/>
      <w:marLeft w:val="0"/>
      <w:marRight w:val="0"/>
      <w:marTop w:val="0"/>
      <w:marBottom w:val="0"/>
      <w:divBdr>
        <w:top w:val="none" w:sz="0" w:space="0" w:color="auto"/>
        <w:left w:val="none" w:sz="0" w:space="0" w:color="auto"/>
        <w:bottom w:val="none" w:sz="0" w:space="0" w:color="auto"/>
        <w:right w:val="none" w:sz="0" w:space="0" w:color="auto"/>
      </w:divBdr>
      <w:divsChild>
        <w:div w:id="1957131212">
          <w:marLeft w:val="0"/>
          <w:marRight w:val="0"/>
          <w:marTop w:val="0"/>
          <w:marBottom w:val="0"/>
          <w:divBdr>
            <w:top w:val="none" w:sz="0" w:space="0" w:color="auto"/>
            <w:left w:val="none" w:sz="0" w:space="0" w:color="auto"/>
            <w:bottom w:val="none" w:sz="0" w:space="0" w:color="auto"/>
            <w:right w:val="none" w:sz="0" w:space="0" w:color="auto"/>
          </w:divBdr>
          <w:divsChild>
            <w:div w:id="140193415">
              <w:marLeft w:val="0"/>
              <w:marRight w:val="0"/>
              <w:marTop w:val="0"/>
              <w:marBottom w:val="0"/>
              <w:divBdr>
                <w:top w:val="none" w:sz="0" w:space="0" w:color="auto"/>
                <w:left w:val="none" w:sz="0" w:space="0" w:color="auto"/>
                <w:bottom w:val="none" w:sz="0" w:space="0" w:color="auto"/>
                <w:right w:val="none" w:sz="0" w:space="0" w:color="auto"/>
              </w:divBdr>
            </w:div>
            <w:div w:id="679435243">
              <w:marLeft w:val="0"/>
              <w:marRight w:val="0"/>
              <w:marTop w:val="0"/>
              <w:marBottom w:val="0"/>
              <w:divBdr>
                <w:top w:val="none" w:sz="0" w:space="0" w:color="auto"/>
                <w:left w:val="none" w:sz="0" w:space="0" w:color="auto"/>
                <w:bottom w:val="none" w:sz="0" w:space="0" w:color="auto"/>
                <w:right w:val="none" w:sz="0" w:space="0" w:color="auto"/>
              </w:divBdr>
            </w:div>
            <w:div w:id="1724595978">
              <w:marLeft w:val="0"/>
              <w:marRight w:val="0"/>
              <w:marTop w:val="0"/>
              <w:marBottom w:val="0"/>
              <w:divBdr>
                <w:top w:val="none" w:sz="0" w:space="0" w:color="auto"/>
                <w:left w:val="none" w:sz="0" w:space="0" w:color="auto"/>
                <w:bottom w:val="none" w:sz="0" w:space="0" w:color="auto"/>
                <w:right w:val="none" w:sz="0" w:space="0" w:color="auto"/>
              </w:divBdr>
            </w:div>
            <w:div w:id="1989900486">
              <w:marLeft w:val="0"/>
              <w:marRight w:val="0"/>
              <w:marTop w:val="0"/>
              <w:marBottom w:val="0"/>
              <w:divBdr>
                <w:top w:val="none" w:sz="0" w:space="0" w:color="auto"/>
                <w:left w:val="none" w:sz="0" w:space="0" w:color="auto"/>
                <w:bottom w:val="none" w:sz="0" w:space="0" w:color="auto"/>
                <w:right w:val="none" w:sz="0" w:space="0" w:color="auto"/>
              </w:divBdr>
            </w:div>
            <w:div w:id="20703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887">
      <w:bodyDiv w:val="1"/>
      <w:marLeft w:val="0"/>
      <w:marRight w:val="0"/>
      <w:marTop w:val="0"/>
      <w:marBottom w:val="0"/>
      <w:divBdr>
        <w:top w:val="none" w:sz="0" w:space="0" w:color="auto"/>
        <w:left w:val="none" w:sz="0" w:space="0" w:color="auto"/>
        <w:bottom w:val="none" w:sz="0" w:space="0" w:color="auto"/>
        <w:right w:val="none" w:sz="0" w:space="0" w:color="auto"/>
      </w:divBdr>
      <w:divsChild>
        <w:div w:id="1042825418">
          <w:marLeft w:val="0"/>
          <w:marRight w:val="0"/>
          <w:marTop w:val="0"/>
          <w:marBottom w:val="0"/>
          <w:divBdr>
            <w:top w:val="none" w:sz="0" w:space="0" w:color="auto"/>
            <w:left w:val="none" w:sz="0" w:space="0" w:color="auto"/>
            <w:bottom w:val="none" w:sz="0" w:space="0" w:color="auto"/>
            <w:right w:val="none" w:sz="0" w:space="0" w:color="auto"/>
          </w:divBdr>
        </w:div>
      </w:divsChild>
    </w:div>
    <w:div w:id="654798042">
      <w:bodyDiv w:val="1"/>
      <w:marLeft w:val="0"/>
      <w:marRight w:val="0"/>
      <w:marTop w:val="0"/>
      <w:marBottom w:val="0"/>
      <w:divBdr>
        <w:top w:val="none" w:sz="0" w:space="0" w:color="auto"/>
        <w:left w:val="none" w:sz="0" w:space="0" w:color="auto"/>
        <w:bottom w:val="none" w:sz="0" w:space="0" w:color="auto"/>
        <w:right w:val="none" w:sz="0" w:space="0" w:color="auto"/>
      </w:divBdr>
    </w:div>
    <w:div w:id="826478087">
      <w:bodyDiv w:val="1"/>
      <w:marLeft w:val="0"/>
      <w:marRight w:val="0"/>
      <w:marTop w:val="0"/>
      <w:marBottom w:val="0"/>
      <w:divBdr>
        <w:top w:val="none" w:sz="0" w:space="0" w:color="auto"/>
        <w:left w:val="none" w:sz="0" w:space="0" w:color="auto"/>
        <w:bottom w:val="none" w:sz="0" w:space="0" w:color="auto"/>
        <w:right w:val="none" w:sz="0" w:space="0" w:color="auto"/>
      </w:divBdr>
      <w:divsChild>
        <w:div w:id="1708947906">
          <w:marLeft w:val="432"/>
          <w:marRight w:val="0"/>
          <w:marTop w:val="125"/>
          <w:marBottom w:val="0"/>
          <w:divBdr>
            <w:top w:val="none" w:sz="0" w:space="0" w:color="auto"/>
            <w:left w:val="none" w:sz="0" w:space="0" w:color="auto"/>
            <w:bottom w:val="none" w:sz="0" w:space="0" w:color="auto"/>
            <w:right w:val="none" w:sz="0" w:space="0" w:color="auto"/>
          </w:divBdr>
        </w:div>
      </w:divsChild>
    </w:div>
    <w:div w:id="1121925344">
      <w:bodyDiv w:val="1"/>
      <w:marLeft w:val="0"/>
      <w:marRight w:val="0"/>
      <w:marTop w:val="0"/>
      <w:marBottom w:val="0"/>
      <w:divBdr>
        <w:top w:val="none" w:sz="0" w:space="0" w:color="auto"/>
        <w:left w:val="none" w:sz="0" w:space="0" w:color="auto"/>
        <w:bottom w:val="none" w:sz="0" w:space="0" w:color="auto"/>
        <w:right w:val="none" w:sz="0" w:space="0" w:color="auto"/>
      </w:divBdr>
    </w:div>
    <w:div w:id="1963224706">
      <w:bodyDiv w:val="1"/>
      <w:marLeft w:val="0"/>
      <w:marRight w:val="0"/>
      <w:marTop w:val="0"/>
      <w:marBottom w:val="0"/>
      <w:divBdr>
        <w:top w:val="none" w:sz="0" w:space="0" w:color="auto"/>
        <w:left w:val="none" w:sz="0" w:space="0" w:color="auto"/>
        <w:bottom w:val="none" w:sz="0" w:space="0" w:color="auto"/>
        <w:right w:val="none" w:sz="0" w:space="0" w:color="auto"/>
      </w:divBdr>
      <w:divsChild>
        <w:div w:id="2090231918">
          <w:marLeft w:val="0"/>
          <w:marRight w:val="0"/>
          <w:marTop w:val="0"/>
          <w:marBottom w:val="0"/>
          <w:divBdr>
            <w:top w:val="none" w:sz="0" w:space="0" w:color="auto"/>
            <w:left w:val="none" w:sz="0" w:space="0" w:color="auto"/>
            <w:bottom w:val="none" w:sz="0" w:space="0" w:color="auto"/>
            <w:right w:val="none" w:sz="0" w:space="0" w:color="auto"/>
          </w:divBdr>
          <w:divsChild>
            <w:div w:id="740832653">
              <w:marLeft w:val="0"/>
              <w:marRight w:val="0"/>
              <w:marTop w:val="0"/>
              <w:marBottom w:val="0"/>
              <w:divBdr>
                <w:top w:val="none" w:sz="0" w:space="0" w:color="auto"/>
                <w:left w:val="none" w:sz="0" w:space="0" w:color="auto"/>
                <w:bottom w:val="none" w:sz="0" w:space="0" w:color="auto"/>
                <w:right w:val="none" w:sz="0" w:space="0" w:color="auto"/>
              </w:divBdr>
            </w:div>
            <w:div w:id="986206569">
              <w:marLeft w:val="0"/>
              <w:marRight w:val="0"/>
              <w:marTop w:val="0"/>
              <w:marBottom w:val="0"/>
              <w:divBdr>
                <w:top w:val="none" w:sz="0" w:space="0" w:color="auto"/>
                <w:left w:val="none" w:sz="0" w:space="0" w:color="auto"/>
                <w:bottom w:val="none" w:sz="0" w:space="0" w:color="auto"/>
                <w:right w:val="none" w:sz="0" w:space="0" w:color="auto"/>
              </w:divBdr>
            </w:div>
            <w:div w:id="1378044939">
              <w:marLeft w:val="0"/>
              <w:marRight w:val="0"/>
              <w:marTop w:val="0"/>
              <w:marBottom w:val="0"/>
              <w:divBdr>
                <w:top w:val="none" w:sz="0" w:space="0" w:color="auto"/>
                <w:left w:val="none" w:sz="0" w:space="0" w:color="auto"/>
                <w:bottom w:val="none" w:sz="0" w:space="0" w:color="auto"/>
                <w:right w:val="none" w:sz="0" w:space="0" w:color="auto"/>
              </w:divBdr>
            </w:div>
            <w:div w:id="14635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8862">
      <w:bodyDiv w:val="1"/>
      <w:marLeft w:val="0"/>
      <w:marRight w:val="0"/>
      <w:marTop w:val="0"/>
      <w:marBottom w:val="0"/>
      <w:divBdr>
        <w:top w:val="none" w:sz="0" w:space="0" w:color="auto"/>
        <w:left w:val="none" w:sz="0" w:space="0" w:color="auto"/>
        <w:bottom w:val="none" w:sz="0" w:space="0" w:color="auto"/>
        <w:right w:val="none" w:sz="0" w:space="0" w:color="auto"/>
      </w:divBdr>
      <w:divsChild>
        <w:div w:id="1754006108">
          <w:marLeft w:val="0"/>
          <w:marRight w:val="0"/>
          <w:marTop w:val="0"/>
          <w:marBottom w:val="0"/>
          <w:divBdr>
            <w:top w:val="none" w:sz="0" w:space="0" w:color="auto"/>
            <w:left w:val="none" w:sz="0" w:space="0" w:color="auto"/>
            <w:bottom w:val="none" w:sz="0" w:space="0" w:color="auto"/>
            <w:right w:val="none" w:sz="0" w:space="0" w:color="auto"/>
          </w:divBdr>
          <w:divsChild>
            <w:div w:id="938684179">
              <w:marLeft w:val="0"/>
              <w:marRight w:val="0"/>
              <w:marTop w:val="0"/>
              <w:marBottom w:val="0"/>
              <w:divBdr>
                <w:top w:val="none" w:sz="0" w:space="0" w:color="auto"/>
                <w:left w:val="none" w:sz="0" w:space="0" w:color="auto"/>
                <w:bottom w:val="none" w:sz="0" w:space="0" w:color="auto"/>
                <w:right w:val="none" w:sz="0" w:space="0" w:color="auto"/>
              </w:divBdr>
            </w:div>
            <w:div w:id="1188523352">
              <w:marLeft w:val="0"/>
              <w:marRight w:val="0"/>
              <w:marTop w:val="0"/>
              <w:marBottom w:val="0"/>
              <w:divBdr>
                <w:top w:val="none" w:sz="0" w:space="0" w:color="auto"/>
                <w:left w:val="none" w:sz="0" w:space="0" w:color="auto"/>
                <w:bottom w:val="none" w:sz="0" w:space="0" w:color="auto"/>
                <w:right w:val="none" w:sz="0" w:space="0" w:color="auto"/>
              </w:divBdr>
            </w:div>
            <w:div w:id="1406754961">
              <w:marLeft w:val="0"/>
              <w:marRight w:val="0"/>
              <w:marTop w:val="0"/>
              <w:marBottom w:val="0"/>
              <w:divBdr>
                <w:top w:val="none" w:sz="0" w:space="0" w:color="auto"/>
                <w:left w:val="none" w:sz="0" w:space="0" w:color="auto"/>
                <w:bottom w:val="none" w:sz="0" w:space="0" w:color="auto"/>
                <w:right w:val="none" w:sz="0" w:space="0" w:color="auto"/>
              </w:divBdr>
            </w:div>
            <w:div w:id="1872570086">
              <w:marLeft w:val="0"/>
              <w:marRight w:val="0"/>
              <w:marTop w:val="0"/>
              <w:marBottom w:val="0"/>
              <w:divBdr>
                <w:top w:val="none" w:sz="0" w:space="0" w:color="auto"/>
                <w:left w:val="none" w:sz="0" w:space="0" w:color="auto"/>
                <w:bottom w:val="none" w:sz="0" w:space="0" w:color="auto"/>
                <w:right w:val="none" w:sz="0" w:space="0" w:color="auto"/>
              </w:divBdr>
            </w:div>
            <w:div w:id="2050715057">
              <w:marLeft w:val="0"/>
              <w:marRight w:val="0"/>
              <w:marTop w:val="0"/>
              <w:marBottom w:val="0"/>
              <w:divBdr>
                <w:top w:val="none" w:sz="0" w:space="0" w:color="auto"/>
                <w:left w:val="none" w:sz="0" w:space="0" w:color="auto"/>
                <w:bottom w:val="none" w:sz="0" w:space="0" w:color="auto"/>
                <w:right w:val="none" w:sz="0" w:space="0" w:color="auto"/>
              </w:divBdr>
            </w:div>
            <w:div w:id="20771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2.xml"/><Relationship Id="rId21" Type="http://schemas.openxmlformats.org/officeDocument/2006/relationships/hyperlink" Target="mailto:gutierrezsr@uthscsa.edu" TargetMode="External"/><Relationship Id="rId22" Type="http://schemas.openxmlformats.org/officeDocument/2006/relationships/footer" Target="footer3.xml"/><Relationship Id="rId23" Type="http://schemas.openxmlformats.org/officeDocument/2006/relationships/footer" Target="footer4.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mailto:ratnera@uthscsa.edu" TargetMode="External"/><Relationship Id="rId12" Type="http://schemas.openxmlformats.org/officeDocument/2006/relationships/hyperlink" Target="mailto:usatine@uthscsa.edu" TargetMode="External"/><Relationship Id="rId13" Type="http://schemas.openxmlformats.org/officeDocument/2006/relationships/hyperlink" Target="mailto:GolightlyJen@uthscsa.edu" TargetMode="External"/><Relationship Id="rId14" Type="http://schemas.openxmlformats.org/officeDocument/2006/relationships/hyperlink" Target="mailto:hartmk@uthscsa.edu" TargetMode="External"/><Relationship Id="rId15" Type="http://schemas.openxmlformats.org/officeDocument/2006/relationships/hyperlink" Target="mailto:piernikyoder@uthscsa.edu" TargetMode="External"/><Relationship Id="rId16" Type="http://schemas.openxmlformats.org/officeDocument/2006/relationships/hyperlink" Target="mailto:kate.carey@mcnayart.org" TargetMode="External"/><Relationship Id="rId17" Type="http://schemas.openxmlformats.org/officeDocument/2006/relationships/hyperlink" Target="mailto:rosemary.hickman@mcnayart.org" TargetMode="External"/><Relationship Id="rId18" Type="http://schemas.openxmlformats.org/officeDocument/2006/relationships/hyperlink" Target="mailto:sheena.solitaire@mcnayart.org" TargetMode="External"/><Relationship Id="rId19" Type="http://schemas.openxmlformats.org/officeDocument/2006/relationships/hyperlink" Target="mailto:gutierrezsr@uthscs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FA13-21A4-8047-8FD8-2AE04121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1761</Words>
  <Characters>10041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11779</CharactersWithSpaces>
  <SharedDoc>false</SharedDoc>
  <HLinks>
    <vt:vector size="54" baseType="variant">
      <vt:variant>
        <vt:i4>6357068</vt:i4>
      </vt:variant>
      <vt:variant>
        <vt:i4>24</vt:i4>
      </vt:variant>
      <vt:variant>
        <vt:i4>0</vt:i4>
      </vt:variant>
      <vt:variant>
        <vt:i4>5</vt:i4>
      </vt:variant>
      <vt:variant>
        <vt:lpwstr>mailto:gutierrezsr@uthscsa.edu</vt:lpwstr>
      </vt:variant>
      <vt:variant>
        <vt:lpwstr/>
      </vt:variant>
      <vt:variant>
        <vt:i4>6357068</vt:i4>
      </vt:variant>
      <vt:variant>
        <vt:i4>21</vt:i4>
      </vt:variant>
      <vt:variant>
        <vt:i4>0</vt:i4>
      </vt:variant>
      <vt:variant>
        <vt:i4>5</vt:i4>
      </vt:variant>
      <vt:variant>
        <vt:lpwstr>mailto:gutierrezsr@uthscsa.edu</vt:lpwstr>
      </vt:variant>
      <vt:variant>
        <vt:lpwstr/>
      </vt:variant>
      <vt:variant>
        <vt:i4>8257557</vt:i4>
      </vt:variant>
      <vt:variant>
        <vt:i4>18</vt:i4>
      </vt:variant>
      <vt:variant>
        <vt:i4>0</vt:i4>
      </vt:variant>
      <vt:variant>
        <vt:i4>5</vt:i4>
      </vt:variant>
      <vt:variant>
        <vt:lpwstr>mailto:sheena.solitaire@mcnayart.org</vt:lpwstr>
      </vt:variant>
      <vt:variant>
        <vt:lpwstr/>
      </vt:variant>
      <vt:variant>
        <vt:i4>7208964</vt:i4>
      </vt:variant>
      <vt:variant>
        <vt:i4>15</vt:i4>
      </vt:variant>
      <vt:variant>
        <vt:i4>0</vt:i4>
      </vt:variant>
      <vt:variant>
        <vt:i4>5</vt:i4>
      </vt:variant>
      <vt:variant>
        <vt:lpwstr>mailto:rosemary.hickman@mcnayart.org</vt:lpwstr>
      </vt:variant>
      <vt:variant>
        <vt:lpwstr/>
      </vt:variant>
      <vt:variant>
        <vt:i4>524402</vt:i4>
      </vt:variant>
      <vt:variant>
        <vt:i4>12</vt:i4>
      </vt:variant>
      <vt:variant>
        <vt:i4>0</vt:i4>
      </vt:variant>
      <vt:variant>
        <vt:i4>5</vt:i4>
      </vt:variant>
      <vt:variant>
        <vt:lpwstr>mailto:kate.carey@mcnayart.org</vt:lpwstr>
      </vt:variant>
      <vt:variant>
        <vt:lpwstr/>
      </vt:variant>
      <vt:variant>
        <vt:i4>6553681</vt:i4>
      </vt:variant>
      <vt:variant>
        <vt:i4>9</vt:i4>
      </vt:variant>
      <vt:variant>
        <vt:i4>0</vt:i4>
      </vt:variant>
      <vt:variant>
        <vt:i4>5</vt:i4>
      </vt:variant>
      <vt:variant>
        <vt:lpwstr>mailto:hicksc@uthscsa.edu</vt:lpwstr>
      </vt:variant>
      <vt:variant>
        <vt:lpwstr/>
      </vt:variant>
      <vt:variant>
        <vt:i4>7667805</vt:i4>
      </vt:variant>
      <vt:variant>
        <vt:i4>6</vt:i4>
      </vt:variant>
      <vt:variant>
        <vt:i4>0</vt:i4>
      </vt:variant>
      <vt:variant>
        <vt:i4>5</vt:i4>
      </vt:variant>
      <vt:variant>
        <vt:lpwstr>mailto:usatine@uthscsa.edu</vt:lpwstr>
      </vt:variant>
      <vt:variant>
        <vt:lpwstr/>
      </vt:variant>
      <vt:variant>
        <vt:i4>7274569</vt:i4>
      </vt:variant>
      <vt:variant>
        <vt:i4>3</vt:i4>
      </vt:variant>
      <vt:variant>
        <vt:i4>0</vt:i4>
      </vt:variant>
      <vt:variant>
        <vt:i4>5</vt:i4>
      </vt:variant>
      <vt:variant>
        <vt:lpwstr>mailto:ratnera@uthscsa.edu</vt:lpwstr>
      </vt:variant>
      <vt:variant>
        <vt:lpwstr/>
      </vt:variant>
      <vt:variant>
        <vt:i4>262189</vt:i4>
      </vt:variant>
      <vt:variant>
        <vt:i4>0</vt:i4>
      </vt:variant>
      <vt:variant>
        <vt:i4>0</vt:i4>
      </vt:variant>
      <vt:variant>
        <vt:i4>5</vt:i4>
      </vt:variant>
      <vt:variant>
        <vt:lpwstr>mailto:dornbluth@uthscsa.edu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Klugman</dc:creator>
  <cp:keywords/>
  <cp:lastModifiedBy>Bonnie Pitman</cp:lastModifiedBy>
  <cp:revision>3</cp:revision>
  <cp:lastPrinted>2016-09-21T02:30:00Z</cp:lastPrinted>
  <dcterms:created xsi:type="dcterms:W3CDTF">2015-10-06T16:13:00Z</dcterms:created>
  <dcterms:modified xsi:type="dcterms:W3CDTF">2016-09-21T02:31:00Z</dcterms:modified>
</cp:coreProperties>
</file>